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911" w:rsidRDefault="00344911" w:rsidP="00E75E33">
      <w:pPr>
        <w:pStyle w:val="AAppendix"/>
        <w:numPr>
          <w:ilvl w:val="0"/>
          <w:numId w:val="0"/>
        </w:numPr>
        <w:ind w:left="2268" w:hanging="2268"/>
      </w:pPr>
      <w:bookmarkStart w:id="0" w:name="_Toc366146835"/>
      <w:bookmarkStart w:id="1" w:name="_Ref456951967"/>
      <w:bookmarkStart w:id="2" w:name="_Toc489882919"/>
      <w:bookmarkStart w:id="3" w:name="_GoBack"/>
      <w:bookmarkEnd w:id="3"/>
      <w:r w:rsidRPr="00492948">
        <w:t>Format for submissions</w:t>
      </w:r>
      <w:bookmarkEnd w:id="0"/>
      <w:bookmarkEnd w:id="1"/>
      <w:bookmarkEnd w:id="2"/>
    </w:p>
    <w:p w:rsidR="00344911" w:rsidRDefault="00344911" w:rsidP="00A573C3"/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8862"/>
      </w:tblGrid>
      <w:tr w:rsidR="001E0D3F" w:rsidTr="0094269E">
        <w:tc>
          <w:tcPr>
            <w:tcW w:w="8862" w:type="dxa"/>
          </w:tcPr>
          <w:p w:rsidR="001E0D3F" w:rsidRPr="005545DF" w:rsidRDefault="001E0D3F" w:rsidP="0094269E">
            <w:pPr>
              <w:pStyle w:val="AppendixA1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Register content codes </w:t>
            </w:r>
            <w:r w:rsidRPr="005545DF">
              <w:rPr>
                <w:b/>
              </w:rPr>
              <w:t>- 2017 operational review consultation paper</w:t>
            </w:r>
          </w:p>
        </w:tc>
      </w:tr>
      <w:tr w:rsidR="001E0D3F" w:rsidTr="0094269E">
        <w:tc>
          <w:tcPr>
            <w:tcW w:w="8862" w:type="dxa"/>
          </w:tcPr>
          <w:p w:rsidR="001E0D3F" w:rsidRDefault="001E0D3F" w:rsidP="0094269E">
            <w:pPr>
              <w:pStyle w:val="AppendixA1"/>
              <w:numPr>
                <w:ilvl w:val="0"/>
                <w:numId w:val="0"/>
              </w:numPr>
            </w:pPr>
            <w:r>
              <w:t>Submitter (contact name, position, email address):</w:t>
            </w:r>
          </w:p>
          <w:p w:rsidR="001E0D3F" w:rsidRDefault="001E0D3F" w:rsidP="0094269E">
            <w:pPr>
              <w:pStyle w:val="AppendixA1"/>
              <w:numPr>
                <w:ilvl w:val="0"/>
                <w:numId w:val="0"/>
              </w:numPr>
            </w:pPr>
          </w:p>
        </w:tc>
      </w:tr>
    </w:tbl>
    <w:p w:rsidR="001E0D3F" w:rsidRDefault="001E0D3F" w:rsidP="00A573C3"/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6746"/>
        <w:gridCol w:w="6746"/>
      </w:tblGrid>
      <w:tr w:rsidR="001E0D3F" w:rsidRPr="00F41D69" w:rsidTr="0094269E">
        <w:trPr>
          <w:tblHeader/>
        </w:trPr>
        <w:tc>
          <w:tcPr>
            <w:tcW w:w="6746" w:type="dxa"/>
            <w:shd w:val="clear" w:color="auto" w:fill="D9D9D9" w:themeFill="background1" w:themeFillShade="D9"/>
          </w:tcPr>
          <w:p w:rsidR="001E0D3F" w:rsidRPr="00F41D69" w:rsidRDefault="001E0D3F" w:rsidP="0094269E">
            <w:pPr>
              <w:pStyle w:val="AppendixA1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F41D69">
              <w:rPr>
                <w:b/>
              </w:rPr>
              <w:t>Question</w:t>
            </w:r>
          </w:p>
        </w:tc>
        <w:tc>
          <w:tcPr>
            <w:tcW w:w="6746" w:type="dxa"/>
            <w:shd w:val="clear" w:color="auto" w:fill="D9D9D9" w:themeFill="background1" w:themeFillShade="D9"/>
          </w:tcPr>
          <w:p w:rsidR="001E0D3F" w:rsidRPr="00F41D69" w:rsidRDefault="001E0D3F" w:rsidP="0094269E">
            <w:pPr>
              <w:pStyle w:val="AppendixA1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F41D69">
              <w:rPr>
                <w:b/>
              </w:rPr>
              <w:t>Comment</w:t>
            </w:r>
          </w:p>
        </w:tc>
      </w:tr>
      <w:tr w:rsidR="001E0D3F" w:rsidTr="0094269E">
        <w:tc>
          <w:tcPr>
            <w:tcW w:w="6746" w:type="dxa"/>
          </w:tcPr>
          <w:p w:rsidR="005A2723" w:rsidRDefault="005A2723" w:rsidP="0094269E">
            <w:pPr>
              <w:pStyle w:val="AppendixA1"/>
              <w:numPr>
                <w:ilvl w:val="0"/>
                <w:numId w:val="0"/>
              </w:numPr>
            </w:pPr>
            <w:r>
              <w:t>Q1. Do you agree the issues identified by the Authority are worthy of attention</w:t>
            </w:r>
            <w:r w:rsidRPr="003C589D">
              <w:t>?</w:t>
            </w:r>
            <w:r>
              <w:t xml:space="preserve"> </w:t>
            </w:r>
          </w:p>
          <w:p w:rsidR="001E0D3F" w:rsidRDefault="005A2723" w:rsidP="0094269E">
            <w:pPr>
              <w:pStyle w:val="AppendixA1"/>
              <w:numPr>
                <w:ilvl w:val="0"/>
                <w:numId w:val="0"/>
              </w:numPr>
            </w:pPr>
            <w:r>
              <w:t>If not, please explain why.</w:t>
            </w:r>
          </w:p>
        </w:tc>
        <w:tc>
          <w:tcPr>
            <w:tcW w:w="6746" w:type="dxa"/>
          </w:tcPr>
          <w:p w:rsidR="001E0D3F" w:rsidRDefault="001E0D3F" w:rsidP="0094269E">
            <w:pPr>
              <w:pStyle w:val="AppendixA1"/>
              <w:numPr>
                <w:ilvl w:val="0"/>
                <w:numId w:val="0"/>
              </w:numPr>
            </w:pPr>
          </w:p>
        </w:tc>
      </w:tr>
      <w:tr w:rsidR="001E0D3F" w:rsidTr="0094269E">
        <w:tc>
          <w:tcPr>
            <w:tcW w:w="6746" w:type="dxa"/>
          </w:tcPr>
          <w:p w:rsidR="005A2723" w:rsidRDefault="005A2723" w:rsidP="0094269E">
            <w:pPr>
              <w:pStyle w:val="AppendixA1"/>
              <w:numPr>
                <w:ilvl w:val="0"/>
                <w:numId w:val="0"/>
              </w:numPr>
            </w:pPr>
            <w:r>
              <w:t>Q2. Do you agree that the proposed business requirements around period of availability and distributor’s pricing information will</w:t>
            </w:r>
            <w:r w:rsidR="003B4AE7">
              <w:t xml:space="preserve"> support accurate</w:t>
            </w:r>
            <w:r>
              <w:t xml:space="preserve"> application of register content codes and periods of availability for ICP based volume prices? </w:t>
            </w:r>
          </w:p>
          <w:p w:rsidR="001E0D3F" w:rsidRDefault="005A2723" w:rsidP="0094269E">
            <w:pPr>
              <w:pStyle w:val="AppendixA1"/>
              <w:numPr>
                <w:ilvl w:val="0"/>
                <w:numId w:val="0"/>
              </w:numPr>
            </w:pPr>
            <w:r>
              <w:t>If not, please explain.</w:t>
            </w:r>
          </w:p>
        </w:tc>
        <w:tc>
          <w:tcPr>
            <w:tcW w:w="6746" w:type="dxa"/>
          </w:tcPr>
          <w:p w:rsidR="001E0D3F" w:rsidRDefault="001E0D3F" w:rsidP="0094269E">
            <w:pPr>
              <w:pStyle w:val="AppendixA1"/>
              <w:numPr>
                <w:ilvl w:val="0"/>
                <w:numId w:val="0"/>
              </w:numPr>
            </w:pPr>
          </w:p>
        </w:tc>
      </w:tr>
      <w:tr w:rsidR="001E0D3F" w:rsidTr="0094269E">
        <w:tc>
          <w:tcPr>
            <w:tcW w:w="6746" w:type="dxa"/>
          </w:tcPr>
          <w:p w:rsidR="005A2723" w:rsidRDefault="005A2723" w:rsidP="0094269E">
            <w:pPr>
              <w:pStyle w:val="AppendixA1"/>
              <w:numPr>
                <w:ilvl w:val="0"/>
                <w:numId w:val="0"/>
              </w:numPr>
            </w:pPr>
            <w:r>
              <w:t xml:space="preserve">Q3. Do you agree with the Authority’s preferred Option D which introduces generic register content codes for mass market TOU prices, and for consistency deletes existing customised codes that specify time blocks in the descriptions? </w:t>
            </w:r>
          </w:p>
          <w:p w:rsidR="001E0D3F" w:rsidRDefault="005A2723" w:rsidP="0094269E">
            <w:pPr>
              <w:pStyle w:val="AppendixA1"/>
              <w:numPr>
                <w:ilvl w:val="0"/>
                <w:numId w:val="0"/>
              </w:numPr>
            </w:pPr>
            <w:r>
              <w:t>If not, which option do you prefer and why?</w:t>
            </w:r>
          </w:p>
        </w:tc>
        <w:tc>
          <w:tcPr>
            <w:tcW w:w="6746" w:type="dxa"/>
          </w:tcPr>
          <w:p w:rsidR="001E0D3F" w:rsidRDefault="001E0D3F" w:rsidP="0094269E">
            <w:pPr>
              <w:pStyle w:val="AppendixA1"/>
              <w:numPr>
                <w:ilvl w:val="0"/>
                <w:numId w:val="0"/>
              </w:numPr>
            </w:pPr>
          </w:p>
        </w:tc>
      </w:tr>
      <w:tr w:rsidR="001E0D3F" w:rsidTr="0094269E">
        <w:tc>
          <w:tcPr>
            <w:tcW w:w="6746" w:type="dxa"/>
          </w:tcPr>
          <w:p w:rsidR="007F667C" w:rsidRDefault="005A2723" w:rsidP="0094269E">
            <w:pPr>
              <w:pStyle w:val="AppendixA1"/>
              <w:numPr>
                <w:ilvl w:val="0"/>
                <w:numId w:val="0"/>
              </w:numPr>
            </w:pPr>
            <w:r>
              <w:t xml:space="preserve">Q4. </w:t>
            </w:r>
            <w:r w:rsidR="007F667C" w:rsidRPr="007F667C">
              <w:t xml:space="preserve">If the Authority implements Option D, we propose to allow participants 6 months to convert from using the customised register content codes to the corresponding generic register content codes (mapping demonstrated in Appendix C). </w:t>
            </w:r>
          </w:p>
          <w:p w:rsidR="007F667C" w:rsidRDefault="007F667C" w:rsidP="0094269E">
            <w:pPr>
              <w:pStyle w:val="AppendixA1"/>
              <w:numPr>
                <w:ilvl w:val="0"/>
                <w:numId w:val="0"/>
              </w:numPr>
            </w:pPr>
            <w:r w:rsidRPr="007F667C">
              <w:t xml:space="preserve">Would this be sufficient time? </w:t>
            </w:r>
          </w:p>
          <w:p w:rsidR="001E0D3F" w:rsidRDefault="007F667C" w:rsidP="0094269E">
            <w:pPr>
              <w:pStyle w:val="AppendixA1"/>
              <w:numPr>
                <w:ilvl w:val="0"/>
                <w:numId w:val="0"/>
              </w:numPr>
            </w:pPr>
            <w:r w:rsidRPr="007F667C">
              <w:t>If not, please advise how much time would be reasonable.</w:t>
            </w:r>
            <w:r w:rsidR="005A2723">
              <w:t xml:space="preserve"> </w:t>
            </w:r>
          </w:p>
        </w:tc>
        <w:tc>
          <w:tcPr>
            <w:tcW w:w="6746" w:type="dxa"/>
          </w:tcPr>
          <w:p w:rsidR="001E0D3F" w:rsidRDefault="001E0D3F" w:rsidP="0094269E">
            <w:pPr>
              <w:pStyle w:val="AppendixA1"/>
              <w:numPr>
                <w:ilvl w:val="0"/>
                <w:numId w:val="0"/>
              </w:numPr>
            </w:pPr>
          </w:p>
        </w:tc>
      </w:tr>
      <w:tr w:rsidR="001E0D3F" w:rsidTr="0094269E">
        <w:tc>
          <w:tcPr>
            <w:tcW w:w="6746" w:type="dxa"/>
          </w:tcPr>
          <w:p w:rsidR="005A2723" w:rsidRDefault="005A2723" w:rsidP="0094269E">
            <w:pPr>
              <w:pStyle w:val="AppendixA1"/>
              <w:numPr>
                <w:ilvl w:val="0"/>
                <w:numId w:val="0"/>
              </w:numPr>
            </w:pPr>
            <w:r>
              <w:lastRenderedPageBreak/>
              <w:t xml:space="preserve">Q5. Do you agree that the Authority should progress a Code change to mandate that a distributor’s pricing information must contain certain information to assist consistent and correct application of register content codes and periods of availability for ICP based volume prices? </w:t>
            </w:r>
          </w:p>
          <w:p w:rsidR="001E0D3F" w:rsidRDefault="005A2723" w:rsidP="0094269E">
            <w:pPr>
              <w:pStyle w:val="AppendixA1"/>
              <w:numPr>
                <w:ilvl w:val="0"/>
                <w:numId w:val="0"/>
              </w:numPr>
            </w:pPr>
            <w:r>
              <w:t>If not, please explain why.</w:t>
            </w:r>
          </w:p>
        </w:tc>
        <w:tc>
          <w:tcPr>
            <w:tcW w:w="6746" w:type="dxa"/>
          </w:tcPr>
          <w:p w:rsidR="001E0D3F" w:rsidRDefault="001E0D3F" w:rsidP="0094269E">
            <w:pPr>
              <w:pStyle w:val="AppendixA1"/>
              <w:numPr>
                <w:ilvl w:val="0"/>
                <w:numId w:val="0"/>
              </w:numPr>
            </w:pPr>
          </w:p>
        </w:tc>
      </w:tr>
      <w:tr w:rsidR="001E0D3F" w:rsidTr="0094269E">
        <w:tc>
          <w:tcPr>
            <w:tcW w:w="6746" w:type="dxa"/>
          </w:tcPr>
          <w:p w:rsidR="005A2723" w:rsidRDefault="005A2723" w:rsidP="0094269E">
            <w:pPr>
              <w:pStyle w:val="AppendixA1"/>
              <w:numPr>
                <w:ilvl w:val="0"/>
                <w:numId w:val="0"/>
              </w:numPr>
            </w:pPr>
            <w:r>
              <w:t xml:space="preserve">Q6. Do you agree with the objectives of the proposed amendments? </w:t>
            </w:r>
          </w:p>
          <w:p w:rsidR="001E0D3F" w:rsidRDefault="005A2723" w:rsidP="0094269E">
            <w:pPr>
              <w:pStyle w:val="AppendixA1"/>
              <w:numPr>
                <w:ilvl w:val="0"/>
                <w:numId w:val="0"/>
              </w:numPr>
            </w:pPr>
            <w:r>
              <w:t>If not, why not?</w:t>
            </w:r>
          </w:p>
        </w:tc>
        <w:tc>
          <w:tcPr>
            <w:tcW w:w="6746" w:type="dxa"/>
          </w:tcPr>
          <w:p w:rsidR="001E0D3F" w:rsidRDefault="001E0D3F" w:rsidP="0094269E">
            <w:pPr>
              <w:pStyle w:val="AppendixA1"/>
              <w:numPr>
                <w:ilvl w:val="0"/>
                <w:numId w:val="0"/>
              </w:numPr>
            </w:pPr>
          </w:p>
        </w:tc>
      </w:tr>
      <w:tr w:rsidR="001E0D3F" w:rsidTr="0094269E">
        <w:tc>
          <w:tcPr>
            <w:tcW w:w="6746" w:type="dxa"/>
          </w:tcPr>
          <w:p w:rsidR="001E0D3F" w:rsidRDefault="005A2723" w:rsidP="0094269E">
            <w:pPr>
              <w:pStyle w:val="AppendixA1"/>
              <w:numPr>
                <w:ilvl w:val="0"/>
                <w:numId w:val="0"/>
              </w:numPr>
            </w:pPr>
            <w:r>
              <w:t xml:space="preserve">Q7. Do you agree the benefits of the proposed amendments outweigh the costs? </w:t>
            </w:r>
          </w:p>
          <w:p w:rsidR="005A2723" w:rsidRDefault="005A2723" w:rsidP="0094269E">
            <w:pPr>
              <w:pStyle w:val="AppendixA1"/>
              <w:numPr>
                <w:ilvl w:val="0"/>
                <w:numId w:val="0"/>
              </w:numPr>
            </w:pPr>
            <w:r>
              <w:t>If not, please explain your reasons.</w:t>
            </w:r>
          </w:p>
        </w:tc>
        <w:tc>
          <w:tcPr>
            <w:tcW w:w="6746" w:type="dxa"/>
          </w:tcPr>
          <w:p w:rsidR="001E0D3F" w:rsidRDefault="001E0D3F" w:rsidP="0094269E">
            <w:pPr>
              <w:pStyle w:val="AppendixA1"/>
              <w:numPr>
                <w:ilvl w:val="0"/>
                <w:numId w:val="0"/>
              </w:numPr>
            </w:pPr>
          </w:p>
        </w:tc>
      </w:tr>
      <w:tr w:rsidR="001E0D3F" w:rsidTr="0094269E">
        <w:tc>
          <w:tcPr>
            <w:tcW w:w="6746" w:type="dxa"/>
          </w:tcPr>
          <w:p w:rsidR="001E0D3F" w:rsidRDefault="005A2723" w:rsidP="0094269E">
            <w:pPr>
              <w:pStyle w:val="AppendixA1"/>
              <w:numPr>
                <w:ilvl w:val="0"/>
                <w:numId w:val="0"/>
              </w:numPr>
            </w:pPr>
            <w:r>
              <w:t>Q8. Do you agree the proposed amendments are preferable to other options? If you disagree, please give reasons.</w:t>
            </w:r>
          </w:p>
        </w:tc>
        <w:tc>
          <w:tcPr>
            <w:tcW w:w="6746" w:type="dxa"/>
          </w:tcPr>
          <w:p w:rsidR="001E0D3F" w:rsidRDefault="001E0D3F" w:rsidP="0094269E">
            <w:pPr>
              <w:pStyle w:val="AppendixA1"/>
              <w:numPr>
                <w:ilvl w:val="0"/>
                <w:numId w:val="0"/>
              </w:numPr>
            </w:pPr>
          </w:p>
        </w:tc>
      </w:tr>
    </w:tbl>
    <w:p w:rsidR="001E0D3F" w:rsidRDefault="001E0D3F" w:rsidP="00A573C3"/>
    <w:p w:rsidR="001E0D3F" w:rsidRDefault="001E0D3F" w:rsidP="00A573C3"/>
    <w:p w:rsidR="00344911" w:rsidRPr="005000E1" w:rsidRDefault="00344911" w:rsidP="00A573C3">
      <w:pPr>
        <w:pStyle w:val="Heading2"/>
      </w:pPr>
      <w:bookmarkStart w:id="4" w:name="SecGlossary"/>
      <w:bookmarkEnd w:id="4"/>
    </w:p>
    <w:p w:rsidR="00411B73" w:rsidRDefault="00411B73" w:rsidP="00206D88">
      <w:pPr>
        <w:pStyle w:val="BodyText"/>
      </w:pPr>
    </w:p>
    <w:sectPr w:rsidR="00411B73" w:rsidSect="002E6D4D">
      <w:headerReference w:type="even" r:id="rId10"/>
      <w:headerReference w:type="default" r:id="rId11"/>
      <w:footerReference w:type="default" r:id="rId12"/>
      <w:headerReference w:type="first" r:id="rId13"/>
      <w:pgSz w:w="16840" w:h="11907" w:orient="landscape" w:code="9"/>
      <w:pgMar w:top="1276" w:right="1418" w:bottom="1276" w:left="1418" w:header="567" w:footer="567" w:gutter="0"/>
      <w:pgNumType w:start="1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1A9FEDC" w15:done="0"/>
  <w15:commentEx w15:paraId="07A4D873" w15:paraIdParent="01A9FEDC" w15:done="0"/>
  <w15:commentEx w15:paraId="19DDB2CD" w15:done="0"/>
  <w15:commentEx w15:paraId="73429099" w15:paraIdParent="19DDB2CD" w15:done="0"/>
  <w15:commentEx w15:paraId="10616433" w15:paraIdParent="19DDB2CD" w15:done="0"/>
  <w15:commentEx w15:paraId="4944E578" w15:done="0"/>
  <w15:commentEx w15:paraId="527A5ABB" w15:done="0"/>
  <w15:commentEx w15:paraId="0BCFAA71" w15:done="0"/>
  <w15:commentEx w15:paraId="633BEFC0" w15:paraIdParent="0BCFAA71" w15:done="0"/>
  <w15:commentEx w15:paraId="2E304087" w15:done="0"/>
  <w15:commentEx w15:paraId="476250C0" w15:paraIdParent="2E304087" w15:done="0"/>
  <w15:commentEx w15:paraId="00A53E35" w15:done="0"/>
  <w15:commentEx w15:paraId="1EB1319A" w15:paraIdParent="00A53E35" w15:done="0"/>
  <w15:commentEx w15:paraId="442B11ED" w15:done="0"/>
  <w15:commentEx w15:paraId="177AB9D4" w15:done="0"/>
  <w15:commentEx w15:paraId="7715EEA6" w15:paraIdParent="177AB9D4" w15:done="0"/>
  <w15:commentEx w15:paraId="0DAEE0CA" w15:done="0"/>
  <w15:commentEx w15:paraId="08F25F3B" w15:paraIdParent="0DAEE0CA" w15:done="0"/>
  <w15:commentEx w15:paraId="5FE0BF1D" w15:done="0"/>
  <w15:commentEx w15:paraId="3EC538CC" w15:paraIdParent="5FE0BF1D" w15:done="0"/>
  <w15:commentEx w15:paraId="72CFEA45" w15:done="0"/>
  <w15:commentEx w15:paraId="583CB168" w15:paraIdParent="72CFEA45" w15:done="0"/>
  <w15:commentEx w15:paraId="2F908399" w15:done="0"/>
  <w15:commentEx w15:paraId="076FBBD4" w15:paraIdParent="2F908399" w15:done="0"/>
  <w15:commentEx w15:paraId="56DA70CA" w15:done="0"/>
  <w15:commentEx w15:paraId="29ACC7F8" w15:paraIdParent="56DA70CA" w15:done="0"/>
  <w15:commentEx w15:paraId="3A878430" w15:done="0"/>
  <w15:commentEx w15:paraId="1D660D9C" w15:paraIdParent="3A878430" w15:done="0"/>
  <w15:commentEx w15:paraId="6665FC2A" w15:done="0"/>
  <w15:commentEx w15:paraId="033E79B8" w15:paraIdParent="6665FC2A" w15:done="0"/>
  <w15:commentEx w15:paraId="6696A804" w15:done="0"/>
  <w15:commentEx w15:paraId="1D4AD4A3" w15:paraIdParent="6696A804" w15:done="0"/>
  <w15:commentEx w15:paraId="26E2F52D" w15:done="0"/>
  <w15:commentEx w15:paraId="7D57569C" w15:paraIdParent="26E2F52D" w15:done="0"/>
  <w15:commentEx w15:paraId="168EAF1C" w15:done="0"/>
  <w15:commentEx w15:paraId="7AE095A4" w15:paraIdParent="168EAF1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A9FEDC" w16cid:durableId="1D135A2D"/>
  <w16cid:commentId w16cid:paraId="07A4D873" w16cid:durableId="1D135BCD"/>
  <w16cid:commentId w16cid:paraId="19DDB2CD" w16cid:durableId="1D135A2E"/>
  <w16cid:commentId w16cid:paraId="73429099" w16cid:durableId="1D135AB2"/>
  <w16cid:commentId w16cid:paraId="10616433" w16cid:durableId="1D137D65"/>
  <w16cid:commentId w16cid:paraId="4944E578" w16cid:durableId="1D135A2F"/>
  <w16cid:commentId w16cid:paraId="527A5ABB" w16cid:durableId="1D13629C"/>
  <w16cid:commentId w16cid:paraId="0BCFAA71" w16cid:durableId="1D135A30"/>
  <w16cid:commentId w16cid:paraId="633BEFC0" w16cid:durableId="1D13636D"/>
  <w16cid:commentId w16cid:paraId="2E304087" w16cid:durableId="1D135A31"/>
  <w16cid:commentId w16cid:paraId="476250C0" w16cid:durableId="1D137DC0"/>
  <w16cid:commentId w16cid:paraId="00A53E35" w16cid:durableId="1D135A32"/>
  <w16cid:commentId w16cid:paraId="1EB1319A" w16cid:durableId="1D136CA0"/>
  <w16cid:commentId w16cid:paraId="442B11ED" w16cid:durableId="1D136D6C"/>
  <w16cid:commentId w16cid:paraId="177AB9D4" w16cid:durableId="1D135A33"/>
  <w16cid:commentId w16cid:paraId="7715EEA6" w16cid:durableId="1D136FF5"/>
  <w16cid:commentId w16cid:paraId="5FE0BF1D" w16cid:durableId="1D135A34"/>
  <w16cid:commentId w16cid:paraId="3EC538CC" w16cid:durableId="1D137778"/>
  <w16cid:commentId w16cid:paraId="72CFEA45" w16cid:durableId="1D135A35"/>
  <w16cid:commentId w16cid:paraId="583CB168" w16cid:durableId="1D137FBE"/>
  <w16cid:commentId w16cid:paraId="2F908399" w16cid:durableId="1D135A36"/>
  <w16cid:commentId w16cid:paraId="076FBBD4" w16cid:durableId="1D138083"/>
  <w16cid:commentId w16cid:paraId="56DA70CA" w16cid:durableId="1D135A37"/>
  <w16cid:commentId w16cid:paraId="29ACC7F8" w16cid:durableId="1D1381CF"/>
  <w16cid:commentId w16cid:paraId="3A878430" w16cid:durableId="1D135A38"/>
  <w16cid:commentId w16cid:paraId="1D660D9C" w16cid:durableId="1D1381F2"/>
  <w16cid:commentId w16cid:paraId="6665FC2A" w16cid:durableId="1D135A39"/>
  <w16cid:commentId w16cid:paraId="033E79B8" w16cid:durableId="1D138274"/>
  <w16cid:commentId w16cid:paraId="6696A804" w16cid:durableId="1D135A3A"/>
  <w16cid:commentId w16cid:paraId="1D4AD4A3" w16cid:durableId="1D138313"/>
  <w16cid:commentId w16cid:paraId="26E2F52D" w16cid:durableId="1D135A3B"/>
  <w16cid:commentId w16cid:paraId="7D57569C" w16cid:durableId="1D13839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9BF" w:rsidRDefault="003069BF">
      <w:r>
        <w:separator/>
      </w:r>
    </w:p>
  </w:endnote>
  <w:endnote w:type="continuationSeparator" w:id="0">
    <w:p w:rsidR="003069BF" w:rsidRDefault="0030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9BF" w:rsidRPr="006B0BB0" w:rsidRDefault="00A613E4" w:rsidP="006B0BB0">
    <w:pPr>
      <w:pStyle w:val="zFooterOddPortrait"/>
    </w:pPr>
    <w:r>
      <w:t>1048853-10</w:t>
    </w:r>
    <w:r w:rsidR="003069BF" w:rsidRPr="004D75B3">
      <w:tab/>
    </w:r>
    <w:r w:rsidR="003069BF">
      <w:fldChar w:fldCharType="begin"/>
    </w:r>
    <w:r w:rsidR="003069BF">
      <w:instrText xml:space="preserve"> PAGE </w:instrText>
    </w:r>
    <w:r w:rsidR="003069BF">
      <w:fldChar w:fldCharType="separate"/>
    </w:r>
    <w:r w:rsidR="00E75E33">
      <w:rPr>
        <w:noProof/>
      </w:rPr>
      <w:t>1</w:t>
    </w:r>
    <w:r w:rsidR="003069BF">
      <w:rPr>
        <w:noProof/>
      </w:rPr>
      <w:fldChar w:fldCharType="end"/>
    </w:r>
    <w:r w:rsidR="003069BF" w:rsidRPr="004D75B3"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9BF" w:rsidRDefault="003069BF">
      <w:r>
        <w:separator/>
      </w:r>
    </w:p>
  </w:footnote>
  <w:footnote w:type="continuationSeparator" w:id="0">
    <w:p w:rsidR="003069BF" w:rsidRDefault="00306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9BF" w:rsidRDefault="003069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9BF" w:rsidRDefault="003069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9BF" w:rsidRDefault="00306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826102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EEA57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34A08D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AA9F6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CC918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B200F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A0C2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CAA15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A8DE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A85E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712F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1541EEB"/>
    <w:multiLevelType w:val="hybridMultilevel"/>
    <w:tmpl w:val="E80A6464"/>
    <w:lvl w:ilvl="0" w:tplc="57445F34">
      <w:start w:val="1"/>
      <w:numFmt w:val="bullet"/>
      <w:pStyle w:val="TableBullet2"/>
      <w:lvlText w:val="−"/>
      <w:lvlJc w:val="left"/>
      <w:pPr>
        <w:tabs>
          <w:tab w:val="num" w:pos="567"/>
        </w:tabs>
        <w:ind w:left="567" w:hanging="283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3161D8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8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32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052E533C"/>
    <w:multiLevelType w:val="multilevel"/>
    <w:tmpl w:val="99B895B4"/>
    <w:styleLink w:val="EAOutline"/>
    <w:lvl w:ilvl="0">
      <w:start w:val="1"/>
      <w:numFmt w:val="decimal"/>
      <w:pStyle w:val="Heading1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11Paragraph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pStyle w:val="a---"/>
      <w:lvlText w:val="(%3)"/>
      <w:lvlJc w:val="left"/>
      <w:pPr>
        <w:ind w:left="1276" w:hanging="567"/>
      </w:pPr>
      <w:rPr>
        <w:rFonts w:hint="default"/>
      </w:rPr>
    </w:lvl>
    <w:lvl w:ilvl="3">
      <w:start w:val="1"/>
      <w:numFmt w:val="lowerRoman"/>
      <w:pStyle w:val="i---"/>
      <w:lvlText w:val="(%4)"/>
      <w:lvlJc w:val="left"/>
      <w:pPr>
        <w:ind w:left="1843" w:hanging="567"/>
      </w:pPr>
      <w:rPr>
        <w:rFonts w:hint="default"/>
      </w:rPr>
    </w:lvl>
    <w:lvl w:ilvl="4">
      <w:start w:val="1"/>
      <w:numFmt w:val="decimal"/>
      <w:pStyle w:val="1FourthLevel"/>
      <w:lvlText w:val="%5."/>
      <w:lvlJc w:val="left"/>
      <w:pPr>
        <w:tabs>
          <w:tab w:val="num" w:pos="2410"/>
        </w:tabs>
        <w:ind w:left="2410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0D3E310B"/>
    <w:multiLevelType w:val="multilevel"/>
    <w:tmpl w:val="D87C914E"/>
    <w:styleLink w:val="EAAlphaList"/>
    <w:lvl w:ilvl="0">
      <w:start w:val="1"/>
      <w:numFmt w:val="lowerLetter"/>
      <w:pStyle w:val="aList"/>
      <w:lvlText w:val="(%1)"/>
      <w:lvlJc w:val="left"/>
      <w:pPr>
        <w:tabs>
          <w:tab w:val="num" w:pos="709"/>
        </w:tabs>
        <w:ind w:left="1276" w:hanging="567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-709"/>
        </w:tabs>
        <w:ind w:left="-709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-709"/>
        </w:tabs>
        <w:ind w:left="-709" w:firstLine="0"/>
      </w:pPr>
      <w:rPr>
        <w:rFonts w:hint="default"/>
      </w:rPr>
    </w:lvl>
  </w:abstractNum>
  <w:abstractNum w:abstractNumId="15">
    <w:nsid w:val="121020BC"/>
    <w:multiLevelType w:val="multilevel"/>
    <w:tmpl w:val="98D4951C"/>
    <w:styleLink w:val="EABullets"/>
    <w:lvl w:ilvl="0">
      <w:start w:val="1"/>
      <w:numFmt w:val="bullet"/>
      <w:pStyle w:val="Bullet1"/>
      <w:lvlText w:val=""/>
      <w:lvlJc w:val="left"/>
      <w:pPr>
        <w:tabs>
          <w:tab w:val="num" w:pos="567"/>
        </w:tabs>
        <w:ind w:left="1134" w:hanging="567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tabs>
          <w:tab w:val="num" w:pos="1134"/>
        </w:tabs>
        <w:ind w:left="1701" w:hanging="567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ascii="Times New Roman" w:hAnsi="Times New Roman"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ascii="Times New Roman" w:hAnsi="Times New Roman"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ascii="Times New Roman" w:hAnsi="Times New Roman"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Times New Roman" w:hAnsi="Times New Roman"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Times New Roman" w:hAnsi="Times New Roman"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Times New Roman" w:hAnsi="Times New Roman" w:hint="default"/>
      </w:rPr>
    </w:lvl>
  </w:abstractNum>
  <w:abstractNum w:abstractNumId="16">
    <w:nsid w:val="153F5807"/>
    <w:multiLevelType w:val="hybridMultilevel"/>
    <w:tmpl w:val="A40A9794"/>
    <w:lvl w:ilvl="0" w:tplc="84BA365E">
      <w:start w:val="1"/>
      <w:numFmt w:val="lowerLetter"/>
      <w:pStyle w:val="Tablea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67003E"/>
    <w:multiLevelType w:val="multilevel"/>
    <w:tmpl w:val="237831EC"/>
    <w:lvl w:ilvl="0">
      <w:start w:val="1"/>
      <w:numFmt w:val="decimal"/>
      <w:pStyle w:val="Notes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>
    <w:nsid w:val="1C5B0279"/>
    <w:multiLevelType w:val="multilevel"/>
    <w:tmpl w:val="473634CE"/>
    <w:styleLink w:val="EAStyle2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19">
    <w:nsid w:val="1DE501CE"/>
    <w:multiLevelType w:val="hybridMultilevel"/>
    <w:tmpl w:val="75B2BD9C"/>
    <w:lvl w:ilvl="0" w:tplc="ABE6404E">
      <w:start w:val="1"/>
      <w:numFmt w:val="decimal"/>
      <w:pStyle w:val="Equation"/>
      <w:lvlText w:val="(%1)"/>
      <w:lvlJc w:val="left"/>
      <w:pPr>
        <w:tabs>
          <w:tab w:val="num" w:pos="1134"/>
        </w:tabs>
        <w:ind w:left="1985" w:hanging="1276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F7F7B6C"/>
    <w:multiLevelType w:val="multilevel"/>
    <w:tmpl w:val="9286C940"/>
    <w:lvl w:ilvl="0">
      <w:start w:val="1"/>
      <w:numFmt w:val="decimal"/>
      <w:pStyle w:val="ESParagraphNumbering"/>
      <w:lvlText w:val="%1."/>
      <w:lvlJc w:val="left"/>
      <w:pPr>
        <w:tabs>
          <w:tab w:val="num" w:pos="1276"/>
        </w:tabs>
        <w:ind w:left="1276" w:hanging="567"/>
      </w:pPr>
      <w:rPr>
        <w:rFonts w:hint="default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  <w:b/>
        <w:i w:val="0"/>
      </w:rPr>
    </w:lvl>
    <w:lvl w:ilvl="2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21">
    <w:nsid w:val="228330E0"/>
    <w:multiLevelType w:val="multilevel"/>
    <w:tmpl w:val="E7CCF98A"/>
    <w:lvl w:ilvl="0">
      <w:start w:val="1"/>
      <w:numFmt w:val="bullet"/>
      <w:pStyle w:val="ESBullet2"/>
      <w:lvlText w:val="−"/>
      <w:lvlJc w:val="left"/>
      <w:pPr>
        <w:tabs>
          <w:tab w:val="num" w:pos="1843"/>
        </w:tabs>
        <w:ind w:left="1843" w:hanging="567"/>
      </w:pPr>
      <w:rPr>
        <w:rFonts w:ascii="Verdana" w:hAnsi="Verdana" w:hint="default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1701" w:hanging="567"/>
      </w:pPr>
      <w:rPr>
        <w:rFonts w:ascii="Verdana" w:hAnsi="Verdana" w:hint="default"/>
      </w:rPr>
    </w:lvl>
    <w:lvl w:ilvl="2">
      <w:start w:val="1"/>
      <w:numFmt w:val="bullet"/>
      <w:lvlText w:val="−"/>
      <w:lvlJc w:val="left"/>
      <w:pPr>
        <w:tabs>
          <w:tab w:val="num" w:pos="2268"/>
        </w:tabs>
        <w:ind w:left="2268" w:hanging="567"/>
      </w:pPr>
      <w:rPr>
        <w:rFonts w:ascii="Verdana" w:hAnsi="Verdana" w:hint="default"/>
      </w:rPr>
    </w:lvl>
    <w:lvl w:ilvl="3">
      <w:start w:val="1"/>
      <w:numFmt w:val="bullet"/>
      <w:lvlText w:val="−"/>
      <w:lvlJc w:val="left"/>
      <w:pPr>
        <w:tabs>
          <w:tab w:val="num" w:pos="2835"/>
        </w:tabs>
        <w:ind w:left="2835" w:hanging="567"/>
      </w:pPr>
      <w:rPr>
        <w:rFonts w:ascii="Verdana" w:hAnsi="Verdana" w:hint="default"/>
      </w:rPr>
    </w:lvl>
    <w:lvl w:ilvl="4">
      <w:start w:val="1"/>
      <w:numFmt w:val="bullet"/>
      <w:lvlText w:val="−"/>
      <w:lvlJc w:val="left"/>
      <w:pPr>
        <w:tabs>
          <w:tab w:val="num" w:pos="3402"/>
        </w:tabs>
        <w:ind w:left="3402" w:hanging="567"/>
      </w:pPr>
      <w:rPr>
        <w:rFonts w:ascii="Verdana" w:hAnsi="Verdana" w:hint="default"/>
      </w:rPr>
    </w:lvl>
    <w:lvl w:ilvl="5">
      <w:start w:val="1"/>
      <w:numFmt w:val="bullet"/>
      <w:lvlText w:val="−"/>
      <w:lvlJc w:val="left"/>
      <w:pPr>
        <w:tabs>
          <w:tab w:val="num" w:pos="3969"/>
        </w:tabs>
        <w:ind w:left="3969" w:hanging="567"/>
      </w:pPr>
      <w:rPr>
        <w:rFonts w:ascii="Verdana" w:hAnsi="Verdana" w:hint="default"/>
      </w:rPr>
    </w:lvl>
    <w:lvl w:ilvl="6">
      <w:start w:val="1"/>
      <w:numFmt w:val="bullet"/>
      <w:lvlText w:val="−"/>
      <w:lvlJc w:val="left"/>
      <w:pPr>
        <w:tabs>
          <w:tab w:val="num" w:pos="4536"/>
        </w:tabs>
        <w:ind w:left="4536" w:hanging="567"/>
      </w:pPr>
      <w:rPr>
        <w:rFonts w:ascii="Verdana" w:hAnsi="Verdana" w:hint="default"/>
      </w:rPr>
    </w:lvl>
    <w:lvl w:ilvl="7">
      <w:start w:val="1"/>
      <w:numFmt w:val="bullet"/>
      <w:lvlText w:val="−"/>
      <w:lvlJc w:val="left"/>
      <w:pPr>
        <w:tabs>
          <w:tab w:val="num" w:pos="5103"/>
        </w:tabs>
        <w:ind w:left="5103" w:hanging="567"/>
      </w:pPr>
      <w:rPr>
        <w:rFonts w:ascii="Verdana" w:hAnsi="Verdana" w:hint="default"/>
      </w:rPr>
    </w:lvl>
    <w:lvl w:ilvl="8">
      <w:start w:val="1"/>
      <w:numFmt w:val="bullet"/>
      <w:lvlText w:val="−"/>
      <w:lvlJc w:val="left"/>
      <w:pPr>
        <w:tabs>
          <w:tab w:val="num" w:pos="5670"/>
        </w:tabs>
        <w:ind w:left="5670" w:hanging="567"/>
      </w:pPr>
      <w:rPr>
        <w:rFonts w:ascii="Verdana" w:hAnsi="Verdana" w:hint="default"/>
      </w:rPr>
    </w:lvl>
  </w:abstractNum>
  <w:abstractNum w:abstractNumId="22">
    <w:nsid w:val="28E047CF"/>
    <w:multiLevelType w:val="multilevel"/>
    <w:tmpl w:val="85F440AC"/>
    <w:styleLink w:val="EANumList"/>
    <w:lvl w:ilvl="0">
      <w:start w:val="1"/>
      <w:numFmt w:val="decimal"/>
      <w:pStyle w:val="1List"/>
      <w:lvlText w:val="%1."/>
      <w:lvlJc w:val="left"/>
      <w:pPr>
        <w:tabs>
          <w:tab w:val="num" w:pos="709"/>
        </w:tabs>
        <w:ind w:left="1276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23">
    <w:nsid w:val="2D8C1F2A"/>
    <w:multiLevelType w:val="multilevel"/>
    <w:tmpl w:val="079C358A"/>
    <w:lvl w:ilvl="0">
      <w:start w:val="1"/>
      <w:numFmt w:val="decimal"/>
      <w:pStyle w:val="ParagraphNumberingLevel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2"/>
        <w:szCs w:val="24"/>
      </w:rPr>
    </w:lvl>
    <w:lvl w:ilvl="1">
      <w:start w:val="1"/>
      <w:numFmt w:val="lowerLetter"/>
      <w:pStyle w:val="ParagraphNumberingLevel2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4"/>
      </w:rPr>
    </w:lvl>
    <w:lvl w:ilvl="2">
      <w:start w:val="1"/>
      <w:numFmt w:val="lowerRoman"/>
      <w:pStyle w:val="ParagraphNumberingLevel3"/>
      <w:lvlText w:val="(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2"/>
        <w:szCs w:val="24"/>
      </w:rPr>
    </w:lvl>
    <w:lvl w:ilvl="3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>
    <w:nsid w:val="38AC6093"/>
    <w:multiLevelType w:val="multilevel"/>
    <w:tmpl w:val="B0D69CDC"/>
    <w:lvl w:ilvl="0">
      <w:start w:val="1"/>
      <w:numFmt w:val="lowerLetter"/>
      <w:pStyle w:val="Tablealpha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25">
    <w:nsid w:val="3D790E47"/>
    <w:multiLevelType w:val="hybridMultilevel"/>
    <w:tmpl w:val="E990C430"/>
    <w:lvl w:ilvl="0" w:tplc="DAF2061A">
      <w:start w:val="1"/>
      <w:numFmt w:val="bullet"/>
      <w:pStyle w:val="Table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162179F"/>
    <w:multiLevelType w:val="hybridMultilevel"/>
    <w:tmpl w:val="D63C3652"/>
    <w:lvl w:ilvl="0" w:tplc="BD7EFC38">
      <w:start w:val="1"/>
      <w:numFmt w:val="lowerRoman"/>
      <w:pStyle w:val="Tablei"/>
      <w:lvlText w:val="(%1)"/>
      <w:lvlJc w:val="left"/>
      <w:pPr>
        <w:ind w:left="100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24" w:hanging="360"/>
      </w:pPr>
    </w:lvl>
    <w:lvl w:ilvl="2" w:tplc="1409001B" w:tentative="1">
      <w:start w:val="1"/>
      <w:numFmt w:val="lowerRoman"/>
      <w:lvlText w:val="%3."/>
      <w:lvlJc w:val="right"/>
      <w:pPr>
        <w:ind w:left="2444" w:hanging="180"/>
      </w:pPr>
    </w:lvl>
    <w:lvl w:ilvl="3" w:tplc="1409000F" w:tentative="1">
      <w:start w:val="1"/>
      <w:numFmt w:val="decimal"/>
      <w:lvlText w:val="%4."/>
      <w:lvlJc w:val="left"/>
      <w:pPr>
        <w:ind w:left="3164" w:hanging="360"/>
      </w:pPr>
    </w:lvl>
    <w:lvl w:ilvl="4" w:tplc="14090019" w:tentative="1">
      <w:start w:val="1"/>
      <w:numFmt w:val="lowerLetter"/>
      <w:lvlText w:val="%5."/>
      <w:lvlJc w:val="left"/>
      <w:pPr>
        <w:ind w:left="3884" w:hanging="360"/>
      </w:pPr>
    </w:lvl>
    <w:lvl w:ilvl="5" w:tplc="1409001B" w:tentative="1">
      <w:start w:val="1"/>
      <w:numFmt w:val="lowerRoman"/>
      <w:lvlText w:val="%6."/>
      <w:lvlJc w:val="right"/>
      <w:pPr>
        <w:ind w:left="4604" w:hanging="180"/>
      </w:pPr>
    </w:lvl>
    <w:lvl w:ilvl="6" w:tplc="1409000F" w:tentative="1">
      <w:start w:val="1"/>
      <w:numFmt w:val="decimal"/>
      <w:lvlText w:val="%7."/>
      <w:lvlJc w:val="left"/>
      <w:pPr>
        <w:ind w:left="5324" w:hanging="360"/>
      </w:pPr>
    </w:lvl>
    <w:lvl w:ilvl="7" w:tplc="14090019" w:tentative="1">
      <w:start w:val="1"/>
      <w:numFmt w:val="lowerLetter"/>
      <w:lvlText w:val="%8."/>
      <w:lvlJc w:val="left"/>
      <w:pPr>
        <w:ind w:left="6044" w:hanging="360"/>
      </w:pPr>
    </w:lvl>
    <w:lvl w:ilvl="8" w:tplc="1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26E459D"/>
    <w:multiLevelType w:val="multilevel"/>
    <w:tmpl w:val="0B40D60A"/>
    <w:lvl w:ilvl="0">
      <w:start w:val="1"/>
      <w:numFmt w:val="bullet"/>
      <w:pStyle w:val="ESBullet1"/>
      <w:lvlText w:val=""/>
      <w:lvlJc w:val="left"/>
      <w:pPr>
        <w:tabs>
          <w:tab w:val="num" w:pos="425"/>
        </w:tabs>
        <w:ind w:left="425" w:firstLine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28">
    <w:nsid w:val="49EC20C1"/>
    <w:multiLevelType w:val="multilevel"/>
    <w:tmpl w:val="6628648E"/>
    <w:lvl w:ilvl="0">
      <w:start w:val="1"/>
      <w:numFmt w:val="decimal"/>
      <w:pStyle w:val="Headingnumbered"/>
      <w:lvlText w:val="%1"/>
      <w:lvlJc w:val="left"/>
      <w:pPr>
        <w:ind w:left="93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E707A4"/>
    <w:multiLevelType w:val="multilevel"/>
    <w:tmpl w:val="F69435C6"/>
    <w:styleLink w:val="EAOutlineStyle2"/>
    <w:lvl w:ilvl="0">
      <w:start w:val="1"/>
      <w:numFmt w:val="decimal"/>
      <w:pStyle w:val="Heading6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7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111Para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30">
    <w:nsid w:val="5F18684C"/>
    <w:multiLevelType w:val="multilevel"/>
    <w:tmpl w:val="A3346DBA"/>
    <w:lvl w:ilvl="0">
      <w:start w:val="1"/>
      <w:numFmt w:val="upperLetter"/>
      <w:pStyle w:val="AAppendix"/>
      <w:lvlText w:val="Appendix %1"/>
      <w:lvlJc w:val="left"/>
      <w:pPr>
        <w:tabs>
          <w:tab w:val="num" w:pos="2268"/>
        </w:tabs>
        <w:ind w:left="2268" w:hanging="2268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ppendixA1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Appendixa---"/>
      <w:lvlText w:val="(%3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3">
      <w:start w:val="1"/>
      <w:numFmt w:val="lowerRoman"/>
      <w:pStyle w:val="Appendixi---"/>
      <w:lvlText w:val="(%4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43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</w:abstractNum>
  <w:abstractNum w:abstractNumId="31">
    <w:nsid w:val="636866C5"/>
    <w:multiLevelType w:val="multilevel"/>
    <w:tmpl w:val="A9DE59BE"/>
    <w:styleLink w:val="EAStyle20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32">
    <w:nsid w:val="65B1017A"/>
    <w:multiLevelType w:val="multilevel"/>
    <w:tmpl w:val="67408D76"/>
    <w:lvl w:ilvl="0">
      <w:start w:val="1"/>
      <w:numFmt w:val="decimal"/>
      <w:pStyle w:val="ESParagraphNumbering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Letter"/>
      <w:lvlText w:val="(%2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65646D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34">
    <w:nsid w:val="6ACC6E17"/>
    <w:multiLevelType w:val="multilevel"/>
    <w:tmpl w:val="C804C8F8"/>
    <w:lvl w:ilvl="0">
      <w:start w:val="1"/>
      <w:numFmt w:val="decimal"/>
      <w:pStyle w:val="List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27"/>
        </w:tabs>
        <w:ind w:left="2127" w:hanging="425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552"/>
        </w:tabs>
        <w:ind w:left="2552" w:hanging="425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11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5">
    <w:nsid w:val="7AC51F0B"/>
    <w:multiLevelType w:val="multilevel"/>
    <w:tmpl w:val="B666E6F4"/>
    <w:lvl w:ilvl="0">
      <w:start w:val="1"/>
      <w:numFmt w:val="decimal"/>
      <w:pStyle w:val="Tablenumber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Tablenumbera"/>
      <w:lvlText w:val="(%2)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lowerRoman"/>
      <w:pStyle w:val="Tablenumberi"/>
      <w:lvlText w:val="(%3)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6">
    <w:nsid w:val="7EDD2CB7"/>
    <w:multiLevelType w:val="hybridMultilevel"/>
    <w:tmpl w:val="A424A714"/>
    <w:lvl w:ilvl="0" w:tplc="45F4018C">
      <w:start w:val="1"/>
      <w:numFmt w:val="decimal"/>
      <w:pStyle w:val="Questions"/>
      <w:lvlText w:val="Q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3"/>
  </w:num>
  <w:num w:numId="3">
    <w:abstractNumId w:val="10"/>
  </w:num>
  <w:num w:numId="4">
    <w:abstractNumId w:val="30"/>
  </w:num>
  <w:num w:numId="5">
    <w:abstractNumId w:val="12"/>
  </w:num>
  <w:num w:numId="6">
    <w:abstractNumId w:val="22"/>
  </w:num>
  <w:num w:numId="7">
    <w:abstractNumId w:val="29"/>
  </w:num>
  <w:num w:numId="8">
    <w:abstractNumId w:val="15"/>
  </w:num>
  <w:num w:numId="9">
    <w:abstractNumId w:val="18"/>
  </w:num>
  <w:num w:numId="10">
    <w:abstractNumId w:val="19"/>
  </w:num>
  <w:num w:numId="11">
    <w:abstractNumId w:val="27"/>
  </w:num>
  <w:num w:numId="12">
    <w:abstractNumId w:val="21"/>
  </w:num>
  <w:num w:numId="13">
    <w:abstractNumId w:val="20"/>
  </w:num>
  <w:num w:numId="14">
    <w:abstractNumId w:val="32"/>
  </w:num>
  <w:num w:numId="15">
    <w:abstractNumId w:val="29"/>
  </w:num>
  <w:num w:numId="16">
    <w:abstractNumId w:val="28"/>
  </w:num>
  <w:num w:numId="17">
    <w:abstractNumId w:val="3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3"/>
  </w:num>
  <w:num w:numId="30">
    <w:abstractNumId w:val="36"/>
  </w:num>
  <w:num w:numId="31">
    <w:abstractNumId w:val="16"/>
  </w:num>
  <w:num w:numId="32">
    <w:abstractNumId w:val="26"/>
  </w:num>
  <w:num w:numId="33">
    <w:abstractNumId w:val="24"/>
  </w:num>
  <w:num w:numId="34">
    <w:abstractNumId w:val="25"/>
  </w:num>
  <w:num w:numId="35">
    <w:abstractNumId w:val="11"/>
  </w:num>
  <w:num w:numId="36">
    <w:abstractNumId w:val="35"/>
  </w:num>
  <w:num w:numId="37">
    <w:abstractNumId w:val="14"/>
  </w:num>
  <w:num w:numId="38">
    <w:abstractNumId w:val="14"/>
  </w:num>
  <w:num w:numId="39">
    <w:abstractNumId w:val="13"/>
  </w:num>
  <w:num w:numId="40">
    <w:abstractNumId w:val="13"/>
    <w:lvlOverride w:ilvl="0">
      <w:lvl w:ilvl="0">
        <w:start w:val="1"/>
        <w:numFmt w:val="decimal"/>
        <w:pStyle w:val="Heading1"/>
        <w:lvlText w:val="%1"/>
        <w:lvlJc w:val="left"/>
        <w:pPr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11Paragraph"/>
        <w:lvlText w:val="%1.%2"/>
        <w:lvlJc w:val="left"/>
        <w:pPr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lowerLetter"/>
        <w:pStyle w:val="a---"/>
        <w:lvlText w:val="(%3)"/>
        <w:lvlJc w:val="left"/>
        <w:pPr>
          <w:ind w:left="1276" w:hanging="567"/>
        </w:pPr>
        <w:rPr>
          <w:rFonts w:hint="default"/>
        </w:rPr>
      </w:lvl>
    </w:lvlOverride>
    <w:lvlOverride w:ilvl="3">
      <w:lvl w:ilvl="3">
        <w:start w:val="1"/>
        <w:numFmt w:val="lowerRoman"/>
        <w:pStyle w:val="i---"/>
        <w:lvlText w:val="(%4)"/>
        <w:lvlJc w:val="left"/>
        <w:pPr>
          <w:ind w:left="1843" w:hanging="567"/>
        </w:pPr>
        <w:rPr>
          <w:rFonts w:hint="default"/>
        </w:rPr>
      </w:lvl>
    </w:lvlOverride>
    <w:lvlOverride w:ilvl="4">
      <w:lvl w:ilvl="4">
        <w:start w:val="1"/>
        <w:numFmt w:val="decimal"/>
        <w:pStyle w:val="1FourthLevel"/>
        <w:lvlText w:val="%5."/>
        <w:lvlJc w:val="left"/>
        <w:pPr>
          <w:tabs>
            <w:tab w:val="num" w:pos="2410"/>
          </w:tabs>
          <w:ind w:left="2410" w:hanging="567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41">
    <w:abstractNumId w:val="13"/>
  </w:num>
  <w:num w:numId="42">
    <w:abstractNumId w:val="13"/>
  </w:num>
  <w:numIdMacAtCleanup w:val="4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d Crone">
    <w15:presenceInfo w15:providerId="Windows Live" w15:userId="f81cfe713d5223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en-NZ" w:vendorID="8" w:dllVersion="513" w:checkStyle="1"/>
  <w:activeWritingStyle w:appName="MSWord" w:lang="en-GB" w:vendorID="8" w:dllVersion="513" w:checkStyle="1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00627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hor" w:val=" "/>
    <w:docVar w:name="Author2" w:val=" "/>
    <w:docVar w:name="Author2Designation" w:val=" "/>
    <w:docVar w:name="AuthorDesignation" w:val=" "/>
    <w:docVar w:name="bkAuthor" w:val=" "/>
    <w:docVar w:name="bkAuthor2" w:val=" "/>
    <w:docVar w:name="bkAuthor2Designation" w:val=" "/>
    <w:docVar w:name="bkAuthorDesignation" w:val=" "/>
    <w:docVar w:name="BusGrpGlossary" w:val="MarketPerformance"/>
    <w:docVar w:name="BusinessGroup" w:val="Market Performance"/>
    <w:docVar w:name="ClientID" w:val="132"/>
    <w:docVar w:name="DocumentStatus" w:val="CHANGED"/>
    <w:docVar w:name="HeaderText" w:val="Review of register content codes"/>
    <w:docVar w:name="PaperTitle" w:val=" "/>
    <w:docVar w:name="Preparedby" w:val="no"/>
    <w:docVar w:name="rptDate" w:val="7 August 2017"/>
    <w:docVar w:name="rptDocumentType" w:val="Consultation paper"/>
    <w:docVar w:name="rptSubtitle" w:val="2017 operational review"/>
    <w:docVar w:name="rptTitle" w:val="Register content codes"/>
    <w:docVar w:name="ShowSaveDate" w:val="False"/>
    <w:docVar w:name="TemplateGroup" w:val="ReportLong"/>
    <w:docVar w:name="Toolbar" w:val="Styles"/>
    <w:docVar w:name="Watermark" w:val="0"/>
  </w:docVars>
  <w:rsids>
    <w:rsidRoot w:val="00344911"/>
    <w:rsid w:val="0000109B"/>
    <w:rsid w:val="0000290A"/>
    <w:rsid w:val="00002D56"/>
    <w:rsid w:val="00004CB2"/>
    <w:rsid w:val="00006080"/>
    <w:rsid w:val="0001024C"/>
    <w:rsid w:val="0001036C"/>
    <w:rsid w:val="0001366E"/>
    <w:rsid w:val="0001443D"/>
    <w:rsid w:val="000144A7"/>
    <w:rsid w:val="000167B8"/>
    <w:rsid w:val="00021150"/>
    <w:rsid w:val="00021D4C"/>
    <w:rsid w:val="00022503"/>
    <w:rsid w:val="00023BA2"/>
    <w:rsid w:val="00026024"/>
    <w:rsid w:val="00026932"/>
    <w:rsid w:val="00026F3B"/>
    <w:rsid w:val="00027568"/>
    <w:rsid w:val="000275C6"/>
    <w:rsid w:val="00027EFF"/>
    <w:rsid w:val="00030545"/>
    <w:rsid w:val="00032028"/>
    <w:rsid w:val="00032F7B"/>
    <w:rsid w:val="00033E7C"/>
    <w:rsid w:val="00035193"/>
    <w:rsid w:val="0003555E"/>
    <w:rsid w:val="00040934"/>
    <w:rsid w:val="00041C38"/>
    <w:rsid w:val="00041CC1"/>
    <w:rsid w:val="000441DF"/>
    <w:rsid w:val="0004441A"/>
    <w:rsid w:val="00044D95"/>
    <w:rsid w:val="00044FA3"/>
    <w:rsid w:val="00046FAC"/>
    <w:rsid w:val="00050773"/>
    <w:rsid w:val="0005179E"/>
    <w:rsid w:val="000519D1"/>
    <w:rsid w:val="00051F7E"/>
    <w:rsid w:val="0005221A"/>
    <w:rsid w:val="00052805"/>
    <w:rsid w:val="00053048"/>
    <w:rsid w:val="00053C04"/>
    <w:rsid w:val="00054620"/>
    <w:rsid w:val="00054D42"/>
    <w:rsid w:val="00055112"/>
    <w:rsid w:val="00056C03"/>
    <w:rsid w:val="00057B92"/>
    <w:rsid w:val="00061328"/>
    <w:rsid w:val="00063FE0"/>
    <w:rsid w:val="000665F6"/>
    <w:rsid w:val="00067E23"/>
    <w:rsid w:val="0007056D"/>
    <w:rsid w:val="00071D9F"/>
    <w:rsid w:val="00071E4D"/>
    <w:rsid w:val="00071F47"/>
    <w:rsid w:val="00073035"/>
    <w:rsid w:val="00073DDD"/>
    <w:rsid w:val="0007604C"/>
    <w:rsid w:val="0007639F"/>
    <w:rsid w:val="00077D02"/>
    <w:rsid w:val="00077FD7"/>
    <w:rsid w:val="00080AD2"/>
    <w:rsid w:val="00082BAD"/>
    <w:rsid w:val="00082F99"/>
    <w:rsid w:val="00084C38"/>
    <w:rsid w:val="0008560D"/>
    <w:rsid w:val="000862CA"/>
    <w:rsid w:val="000900B5"/>
    <w:rsid w:val="000919EA"/>
    <w:rsid w:val="00093518"/>
    <w:rsid w:val="000946EA"/>
    <w:rsid w:val="00094A16"/>
    <w:rsid w:val="00094C5E"/>
    <w:rsid w:val="00094CEE"/>
    <w:rsid w:val="00094DCD"/>
    <w:rsid w:val="00095D61"/>
    <w:rsid w:val="00096615"/>
    <w:rsid w:val="00096D2C"/>
    <w:rsid w:val="00097045"/>
    <w:rsid w:val="00097586"/>
    <w:rsid w:val="000A0914"/>
    <w:rsid w:val="000A0C7D"/>
    <w:rsid w:val="000A1037"/>
    <w:rsid w:val="000A10EE"/>
    <w:rsid w:val="000A24C7"/>
    <w:rsid w:val="000A2D8E"/>
    <w:rsid w:val="000A4B2A"/>
    <w:rsid w:val="000A5CA8"/>
    <w:rsid w:val="000A6D13"/>
    <w:rsid w:val="000A7784"/>
    <w:rsid w:val="000A77C8"/>
    <w:rsid w:val="000B1BD4"/>
    <w:rsid w:val="000B28C6"/>
    <w:rsid w:val="000B4E30"/>
    <w:rsid w:val="000B51F3"/>
    <w:rsid w:val="000B587E"/>
    <w:rsid w:val="000B5FEF"/>
    <w:rsid w:val="000C0E37"/>
    <w:rsid w:val="000C286E"/>
    <w:rsid w:val="000C38F0"/>
    <w:rsid w:val="000C4028"/>
    <w:rsid w:val="000C41A0"/>
    <w:rsid w:val="000C4C70"/>
    <w:rsid w:val="000C4D54"/>
    <w:rsid w:val="000D09CB"/>
    <w:rsid w:val="000D0F23"/>
    <w:rsid w:val="000D136D"/>
    <w:rsid w:val="000D236A"/>
    <w:rsid w:val="000D236E"/>
    <w:rsid w:val="000D24B8"/>
    <w:rsid w:val="000D2D25"/>
    <w:rsid w:val="000D2DEF"/>
    <w:rsid w:val="000D2ED9"/>
    <w:rsid w:val="000D30CB"/>
    <w:rsid w:val="000D5D4F"/>
    <w:rsid w:val="000D7710"/>
    <w:rsid w:val="000D780B"/>
    <w:rsid w:val="000D7889"/>
    <w:rsid w:val="000E15FC"/>
    <w:rsid w:val="000E2BE2"/>
    <w:rsid w:val="000E2D9B"/>
    <w:rsid w:val="000E46CF"/>
    <w:rsid w:val="000E4AF5"/>
    <w:rsid w:val="000E4DAF"/>
    <w:rsid w:val="000E7DBC"/>
    <w:rsid w:val="000F0822"/>
    <w:rsid w:val="000F11A3"/>
    <w:rsid w:val="000F150D"/>
    <w:rsid w:val="000F1800"/>
    <w:rsid w:val="000F4648"/>
    <w:rsid w:val="000F6AB3"/>
    <w:rsid w:val="000F6EFF"/>
    <w:rsid w:val="00100579"/>
    <w:rsid w:val="00100861"/>
    <w:rsid w:val="00100E69"/>
    <w:rsid w:val="0010483E"/>
    <w:rsid w:val="00112DDC"/>
    <w:rsid w:val="001143CF"/>
    <w:rsid w:val="0011446D"/>
    <w:rsid w:val="00114E14"/>
    <w:rsid w:val="00116987"/>
    <w:rsid w:val="00120CEC"/>
    <w:rsid w:val="001217A6"/>
    <w:rsid w:val="00121BEA"/>
    <w:rsid w:val="00122FD9"/>
    <w:rsid w:val="0012490C"/>
    <w:rsid w:val="00127603"/>
    <w:rsid w:val="00127987"/>
    <w:rsid w:val="001300ED"/>
    <w:rsid w:val="001307D5"/>
    <w:rsid w:val="00130D18"/>
    <w:rsid w:val="00131B22"/>
    <w:rsid w:val="0013274A"/>
    <w:rsid w:val="00132D1B"/>
    <w:rsid w:val="00134204"/>
    <w:rsid w:val="001345B6"/>
    <w:rsid w:val="00134B86"/>
    <w:rsid w:val="0013506F"/>
    <w:rsid w:val="00140466"/>
    <w:rsid w:val="0014059F"/>
    <w:rsid w:val="00141AE2"/>
    <w:rsid w:val="00143DFB"/>
    <w:rsid w:val="001454F6"/>
    <w:rsid w:val="00147794"/>
    <w:rsid w:val="00150A97"/>
    <w:rsid w:val="00151654"/>
    <w:rsid w:val="001517AA"/>
    <w:rsid w:val="001520B7"/>
    <w:rsid w:val="00153552"/>
    <w:rsid w:val="001538FF"/>
    <w:rsid w:val="001541EB"/>
    <w:rsid w:val="00154339"/>
    <w:rsid w:val="001552DD"/>
    <w:rsid w:val="00157226"/>
    <w:rsid w:val="00160D14"/>
    <w:rsid w:val="00160EB9"/>
    <w:rsid w:val="001630DB"/>
    <w:rsid w:val="001634B4"/>
    <w:rsid w:val="00165D18"/>
    <w:rsid w:val="00166C38"/>
    <w:rsid w:val="001704DD"/>
    <w:rsid w:val="0017171A"/>
    <w:rsid w:val="00171A94"/>
    <w:rsid w:val="001720DF"/>
    <w:rsid w:val="001729AB"/>
    <w:rsid w:val="001730D0"/>
    <w:rsid w:val="00173DD3"/>
    <w:rsid w:val="00174175"/>
    <w:rsid w:val="0017505C"/>
    <w:rsid w:val="00176173"/>
    <w:rsid w:val="001765C0"/>
    <w:rsid w:val="00177B34"/>
    <w:rsid w:val="00177C62"/>
    <w:rsid w:val="00177D13"/>
    <w:rsid w:val="0018044D"/>
    <w:rsid w:val="00181531"/>
    <w:rsid w:val="00181CC0"/>
    <w:rsid w:val="00184491"/>
    <w:rsid w:val="0018483C"/>
    <w:rsid w:val="00185752"/>
    <w:rsid w:val="00185CE7"/>
    <w:rsid w:val="00186CDC"/>
    <w:rsid w:val="00187491"/>
    <w:rsid w:val="00190F11"/>
    <w:rsid w:val="0019209A"/>
    <w:rsid w:val="00193030"/>
    <w:rsid w:val="001930BC"/>
    <w:rsid w:val="001944F3"/>
    <w:rsid w:val="00194FB2"/>
    <w:rsid w:val="0019573B"/>
    <w:rsid w:val="00195C43"/>
    <w:rsid w:val="0019624E"/>
    <w:rsid w:val="001971FB"/>
    <w:rsid w:val="00197E99"/>
    <w:rsid w:val="001A151D"/>
    <w:rsid w:val="001A1A81"/>
    <w:rsid w:val="001A2E38"/>
    <w:rsid w:val="001A431C"/>
    <w:rsid w:val="001A577C"/>
    <w:rsid w:val="001A7143"/>
    <w:rsid w:val="001A7EDF"/>
    <w:rsid w:val="001B006F"/>
    <w:rsid w:val="001B1116"/>
    <w:rsid w:val="001B27A2"/>
    <w:rsid w:val="001B3690"/>
    <w:rsid w:val="001B3F4D"/>
    <w:rsid w:val="001B3FFB"/>
    <w:rsid w:val="001B51E9"/>
    <w:rsid w:val="001B5EAE"/>
    <w:rsid w:val="001B60DE"/>
    <w:rsid w:val="001B649D"/>
    <w:rsid w:val="001B6FE4"/>
    <w:rsid w:val="001B756A"/>
    <w:rsid w:val="001B768C"/>
    <w:rsid w:val="001C0E8A"/>
    <w:rsid w:val="001C1204"/>
    <w:rsid w:val="001C14A3"/>
    <w:rsid w:val="001C204E"/>
    <w:rsid w:val="001C3745"/>
    <w:rsid w:val="001C3E3B"/>
    <w:rsid w:val="001C5105"/>
    <w:rsid w:val="001C5A17"/>
    <w:rsid w:val="001C6892"/>
    <w:rsid w:val="001D242C"/>
    <w:rsid w:val="001D35EE"/>
    <w:rsid w:val="001D3798"/>
    <w:rsid w:val="001D4198"/>
    <w:rsid w:val="001D4955"/>
    <w:rsid w:val="001D4C7E"/>
    <w:rsid w:val="001D7A27"/>
    <w:rsid w:val="001E05B0"/>
    <w:rsid w:val="001E0D3F"/>
    <w:rsid w:val="001E2E64"/>
    <w:rsid w:val="001E3D56"/>
    <w:rsid w:val="001E6DD8"/>
    <w:rsid w:val="001E7E5B"/>
    <w:rsid w:val="001F0486"/>
    <w:rsid w:val="001F0561"/>
    <w:rsid w:val="001F1667"/>
    <w:rsid w:val="001F18E6"/>
    <w:rsid w:val="001F3B32"/>
    <w:rsid w:val="001F3D13"/>
    <w:rsid w:val="001F5847"/>
    <w:rsid w:val="001F5962"/>
    <w:rsid w:val="001F5AE7"/>
    <w:rsid w:val="001F7669"/>
    <w:rsid w:val="001F7D63"/>
    <w:rsid w:val="00201B5C"/>
    <w:rsid w:val="00202FE2"/>
    <w:rsid w:val="00204066"/>
    <w:rsid w:val="00204CA1"/>
    <w:rsid w:val="00204E20"/>
    <w:rsid w:val="002060EA"/>
    <w:rsid w:val="00206D88"/>
    <w:rsid w:val="002072E2"/>
    <w:rsid w:val="00211CD8"/>
    <w:rsid w:val="002141C7"/>
    <w:rsid w:val="002161A9"/>
    <w:rsid w:val="002172C2"/>
    <w:rsid w:val="00223050"/>
    <w:rsid w:val="00223AAA"/>
    <w:rsid w:val="00224CD7"/>
    <w:rsid w:val="00225E54"/>
    <w:rsid w:val="00225F6F"/>
    <w:rsid w:val="00225FBA"/>
    <w:rsid w:val="00226552"/>
    <w:rsid w:val="002275BF"/>
    <w:rsid w:val="00231538"/>
    <w:rsid w:val="00231AEE"/>
    <w:rsid w:val="002347DA"/>
    <w:rsid w:val="0023496C"/>
    <w:rsid w:val="00234B28"/>
    <w:rsid w:val="00241764"/>
    <w:rsid w:val="0024229F"/>
    <w:rsid w:val="002422A6"/>
    <w:rsid w:val="00243594"/>
    <w:rsid w:val="0024388D"/>
    <w:rsid w:val="00245363"/>
    <w:rsid w:val="00245DAE"/>
    <w:rsid w:val="00246BEC"/>
    <w:rsid w:val="002471FF"/>
    <w:rsid w:val="002479D2"/>
    <w:rsid w:val="00247D79"/>
    <w:rsid w:val="002534C1"/>
    <w:rsid w:val="002540DB"/>
    <w:rsid w:val="00255888"/>
    <w:rsid w:val="00255B69"/>
    <w:rsid w:val="002573E1"/>
    <w:rsid w:val="00257AD2"/>
    <w:rsid w:val="00257F35"/>
    <w:rsid w:val="00260810"/>
    <w:rsid w:val="00261AA1"/>
    <w:rsid w:val="00261D6D"/>
    <w:rsid w:val="00263DD6"/>
    <w:rsid w:val="002663BC"/>
    <w:rsid w:val="00266FCB"/>
    <w:rsid w:val="00267136"/>
    <w:rsid w:val="00267363"/>
    <w:rsid w:val="00267C60"/>
    <w:rsid w:val="00272B59"/>
    <w:rsid w:val="0027351C"/>
    <w:rsid w:val="00273ED5"/>
    <w:rsid w:val="00275ED3"/>
    <w:rsid w:val="00277312"/>
    <w:rsid w:val="0028145A"/>
    <w:rsid w:val="002825A2"/>
    <w:rsid w:val="00283469"/>
    <w:rsid w:val="00284238"/>
    <w:rsid w:val="00284B6D"/>
    <w:rsid w:val="002861B5"/>
    <w:rsid w:val="0028675F"/>
    <w:rsid w:val="002903F3"/>
    <w:rsid w:val="002922F0"/>
    <w:rsid w:val="002927F9"/>
    <w:rsid w:val="00292B2A"/>
    <w:rsid w:val="002939F8"/>
    <w:rsid w:val="0029444D"/>
    <w:rsid w:val="002949E5"/>
    <w:rsid w:val="00295853"/>
    <w:rsid w:val="00295F13"/>
    <w:rsid w:val="002960AA"/>
    <w:rsid w:val="002961DF"/>
    <w:rsid w:val="002964A7"/>
    <w:rsid w:val="002967DB"/>
    <w:rsid w:val="00296A00"/>
    <w:rsid w:val="00296AF1"/>
    <w:rsid w:val="002A1584"/>
    <w:rsid w:val="002A280D"/>
    <w:rsid w:val="002A38E9"/>
    <w:rsid w:val="002A5D47"/>
    <w:rsid w:val="002A6C3A"/>
    <w:rsid w:val="002B0BA1"/>
    <w:rsid w:val="002B47A9"/>
    <w:rsid w:val="002B5455"/>
    <w:rsid w:val="002B5712"/>
    <w:rsid w:val="002C35D5"/>
    <w:rsid w:val="002C4377"/>
    <w:rsid w:val="002C5E6E"/>
    <w:rsid w:val="002C600D"/>
    <w:rsid w:val="002C621B"/>
    <w:rsid w:val="002C6B22"/>
    <w:rsid w:val="002D0DE8"/>
    <w:rsid w:val="002D1651"/>
    <w:rsid w:val="002D1E2F"/>
    <w:rsid w:val="002D2E45"/>
    <w:rsid w:val="002D573B"/>
    <w:rsid w:val="002D5840"/>
    <w:rsid w:val="002D5893"/>
    <w:rsid w:val="002D65DD"/>
    <w:rsid w:val="002D7263"/>
    <w:rsid w:val="002E03C4"/>
    <w:rsid w:val="002E0A4B"/>
    <w:rsid w:val="002E2DF8"/>
    <w:rsid w:val="002E493F"/>
    <w:rsid w:val="002E4BF8"/>
    <w:rsid w:val="002E66B2"/>
    <w:rsid w:val="002E6D4D"/>
    <w:rsid w:val="002E7725"/>
    <w:rsid w:val="002F1589"/>
    <w:rsid w:val="002F3584"/>
    <w:rsid w:val="002F53EF"/>
    <w:rsid w:val="002F6AA6"/>
    <w:rsid w:val="002F6B25"/>
    <w:rsid w:val="002F6D24"/>
    <w:rsid w:val="002F707F"/>
    <w:rsid w:val="00301DCA"/>
    <w:rsid w:val="003026E1"/>
    <w:rsid w:val="00303068"/>
    <w:rsid w:val="00303AA2"/>
    <w:rsid w:val="003047EF"/>
    <w:rsid w:val="00304F03"/>
    <w:rsid w:val="00304F1C"/>
    <w:rsid w:val="003051AA"/>
    <w:rsid w:val="003051FE"/>
    <w:rsid w:val="003056E8"/>
    <w:rsid w:val="00305AD3"/>
    <w:rsid w:val="003069BF"/>
    <w:rsid w:val="00306CC4"/>
    <w:rsid w:val="00306F82"/>
    <w:rsid w:val="003109D5"/>
    <w:rsid w:val="00310EEA"/>
    <w:rsid w:val="00311AFD"/>
    <w:rsid w:val="003125BB"/>
    <w:rsid w:val="003138F0"/>
    <w:rsid w:val="00313A63"/>
    <w:rsid w:val="0031402E"/>
    <w:rsid w:val="00314B93"/>
    <w:rsid w:val="00317843"/>
    <w:rsid w:val="0032054A"/>
    <w:rsid w:val="00321691"/>
    <w:rsid w:val="003218E8"/>
    <w:rsid w:val="0032287B"/>
    <w:rsid w:val="00325B0E"/>
    <w:rsid w:val="0033758C"/>
    <w:rsid w:val="00337FE2"/>
    <w:rsid w:val="003423C3"/>
    <w:rsid w:val="00342C99"/>
    <w:rsid w:val="00343C55"/>
    <w:rsid w:val="0034471F"/>
    <w:rsid w:val="00344911"/>
    <w:rsid w:val="0034582F"/>
    <w:rsid w:val="00346189"/>
    <w:rsid w:val="003466C6"/>
    <w:rsid w:val="003516D4"/>
    <w:rsid w:val="00353055"/>
    <w:rsid w:val="0035318B"/>
    <w:rsid w:val="00353E1D"/>
    <w:rsid w:val="00354BB4"/>
    <w:rsid w:val="0035646B"/>
    <w:rsid w:val="00356A26"/>
    <w:rsid w:val="00356BD1"/>
    <w:rsid w:val="00356E81"/>
    <w:rsid w:val="00357110"/>
    <w:rsid w:val="00360228"/>
    <w:rsid w:val="003606DA"/>
    <w:rsid w:val="003618A0"/>
    <w:rsid w:val="0036251D"/>
    <w:rsid w:val="00362546"/>
    <w:rsid w:val="0036294D"/>
    <w:rsid w:val="00362E7F"/>
    <w:rsid w:val="003638EA"/>
    <w:rsid w:val="003659BA"/>
    <w:rsid w:val="00366B94"/>
    <w:rsid w:val="00371292"/>
    <w:rsid w:val="003719F9"/>
    <w:rsid w:val="00374A01"/>
    <w:rsid w:val="00374D3F"/>
    <w:rsid w:val="003756D3"/>
    <w:rsid w:val="003763CB"/>
    <w:rsid w:val="00376A3D"/>
    <w:rsid w:val="00377471"/>
    <w:rsid w:val="00382A27"/>
    <w:rsid w:val="0038318C"/>
    <w:rsid w:val="003842B9"/>
    <w:rsid w:val="003848AB"/>
    <w:rsid w:val="003856A6"/>
    <w:rsid w:val="003904FF"/>
    <w:rsid w:val="00391729"/>
    <w:rsid w:val="003917B5"/>
    <w:rsid w:val="00391928"/>
    <w:rsid w:val="00394553"/>
    <w:rsid w:val="0039476B"/>
    <w:rsid w:val="00395C68"/>
    <w:rsid w:val="00397C83"/>
    <w:rsid w:val="003A1168"/>
    <w:rsid w:val="003A2658"/>
    <w:rsid w:val="003A2BCF"/>
    <w:rsid w:val="003A2BDF"/>
    <w:rsid w:val="003A2C93"/>
    <w:rsid w:val="003A4204"/>
    <w:rsid w:val="003A51DB"/>
    <w:rsid w:val="003A55FB"/>
    <w:rsid w:val="003A5DFC"/>
    <w:rsid w:val="003A7048"/>
    <w:rsid w:val="003A7707"/>
    <w:rsid w:val="003B24D7"/>
    <w:rsid w:val="003B2AA1"/>
    <w:rsid w:val="003B4147"/>
    <w:rsid w:val="003B4292"/>
    <w:rsid w:val="003B4911"/>
    <w:rsid w:val="003B4AE7"/>
    <w:rsid w:val="003B69E4"/>
    <w:rsid w:val="003B78CC"/>
    <w:rsid w:val="003C0D41"/>
    <w:rsid w:val="003C11F3"/>
    <w:rsid w:val="003C12CF"/>
    <w:rsid w:val="003C1924"/>
    <w:rsid w:val="003C1A0C"/>
    <w:rsid w:val="003C2250"/>
    <w:rsid w:val="003C2F68"/>
    <w:rsid w:val="003C3DFB"/>
    <w:rsid w:val="003C5C87"/>
    <w:rsid w:val="003C7D35"/>
    <w:rsid w:val="003D0AA0"/>
    <w:rsid w:val="003D4575"/>
    <w:rsid w:val="003D467A"/>
    <w:rsid w:val="003D53E7"/>
    <w:rsid w:val="003D5434"/>
    <w:rsid w:val="003E08AF"/>
    <w:rsid w:val="003E3136"/>
    <w:rsid w:val="003E3193"/>
    <w:rsid w:val="003E36E4"/>
    <w:rsid w:val="003E3710"/>
    <w:rsid w:val="003E43D7"/>
    <w:rsid w:val="003E49AE"/>
    <w:rsid w:val="003E65EC"/>
    <w:rsid w:val="003E7C17"/>
    <w:rsid w:val="003F05D4"/>
    <w:rsid w:val="003F06A1"/>
    <w:rsid w:val="003F37FC"/>
    <w:rsid w:val="003F3FBF"/>
    <w:rsid w:val="003F4ADC"/>
    <w:rsid w:val="003F540E"/>
    <w:rsid w:val="003F6704"/>
    <w:rsid w:val="003F6D0A"/>
    <w:rsid w:val="003F72D3"/>
    <w:rsid w:val="003F7A9E"/>
    <w:rsid w:val="00400B77"/>
    <w:rsid w:val="0040150B"/>
    <w:rsid w:val="004029F3"/>
    <w:rsid w:val="0040332E"/>
    <w:rsid w:val="00403DC3"/>
    <w:rsid w:val="00403F57"/>
    <w:rsid w:val="004049B4"/>
    <w:rsid w:val="00404A33"/>
    <w:rsid w:val="0040604A"/>
    <w:rsid w:val="00406E02"/>
    <w:rsid w:val="0040735E"/>
    <w:rsid w:val="00411B73"/>
    <w:rsid w:val="00411D18"/>
    <w:rsid w:val="00414027"/>
    <w:rsid w:val="004151BD"/>
    <w:rsid w:val="00417A56"/>
    <w:rsid w:val="00420616"/>
    <w:rsid w:val="00420A33"/>
    <w:rsid w:val="00420FC4"/>
    <w:rsid w:val="00421089"/>
    <w:rsid w:val="00421387"/>
    <w:rsid w:val="00421BA7"/>
    <w:rsid w:val="00424FCA"/>
    <w:rsid w:val="00426557"/>
    <w:rsid w:val="00427C17"/>
    <w:rsid w:val="00430605"/>
    <w:rsid w:val="0043137D"/>
    <w:rsid w:val="0043186A"/>
    <w:rsid w:val="004324A1"/>
    <w:rsid w:val="0043297D"/>
    <w:rsid w:val="004335F8"/>
    <w:rsid w:val="0043451F"/>
    <w:rsid w:val="004368D2"/>
    <w:rsid w:val="00436BB9"/>
    <w:rsid w:val="00436FE3"/>
    <w:rsid w:val="004370AE"/>
    <w:rsid w:val="0044288E"/>
    <w:rsid w:val="00444935"/>
    <w:rsid w:val="004461D9"/>
    <w:rsid w:val="004468FF"/>
    <w:rsid w:val="00447404"/>
    <w:rsid w:val="00450EAA"/>
    <w:rsid w:val="004511E6"/>
    <w:rsid w:val="00453800"/>
    <w:rsid w:val="00454AFE"/>
    <w:rsid w:val="004550F9"/>
    <w:rsid w:val="004553E2"/>
    <w:rsid w:val="004556E3"/>
    <w:rsid w:val="00455712"/>
    <w:rsid w:val="00457A6C"/>
    <w:rsid w:val="00460F56"/>
    <w:rsid w:val="004652A9"/>
    <w:rsid w:val="00465E51"/>
    <w:rsid w:val="0046735C"/>
    <w:rsid w:val="004700FD"/>
    <w:rsid w:val="00472366"/>
    <w:rsid w:val="00472F0B"/>
    <w:rsid w:val="004759B8"/>
    <w:rsid w:val="00475C06"/>
    <w:rsid w:val="004779BC"/>
    <w:rsid w:val="004804D3"/>
    <w:rsid w:val="00481121"/>
    <w:rsid w:val="004818EB"/>
    <w:rsid w:val="0048599F"/>
    <w:rsid w:val="00485BDE"/>
    <w:rsid w:val="004865CE"/>
    <w:rsid w:val="00486F79"/>
    <w:rsid w:val="00487640"/>
    <w:rsid w:val="0049145E"/>
    <w:rsid w:val="00491739"/>
    <w:rsid w:val="0049415F"/>
    <w:rsid w:val="0049555C"/>
    <w:rsid w:val="004979E5"/>
    <w:rsid w:val="004A0509"/>
    <w:rsid w:val="004A1808"/>
    <w:rsid w:val="004A3542"/>
    <w:rsid w:val="004A374F"/>
    <w:rsid w:val="004A3871"/>
    <w:rsid w:val="004A6213"/>
    <w:rsid w:val="004A683E"/>
    <w:rsid w:val="004B0490"/>
    <w:rsid w:val="004B0870"/>
    <w:rsid w:val="004B238E"/>
    <w:rsid w:val="004B274C"/>
    <w:rsid w:val="004B403D"/>
    <w:rsid w:val="004B5E50"/>
    <w:rsid w:val="004B5FF3"/>
    <w:rsid w:val="004B6CF4"/>
    <w:rsid w:val="004B7A70"/>
    <w:rsid w:val="004B7BCD"/>
    <w:rsid w:val="004C0154"/>
    <w:rsid w:val="004C1495"/>
    <w:rsid w:val="004C16E6"/>
    <w:rsid w:val="004C2377"/>
    <w:rsid w:val="004C2C4D"/>
    <w:rsid w:val="004C3A67"/>
    <w:rsid w:val="004C3BE6"/>
    <w:rsid w:val="004C3D8E"/>
    <w:rsid w:val="004C4089"/>
    <w:rsid w:val="004C5713"/>
    <w:rsid w:val="004C642C"/>
    <w:rsid w:val="004C6B63"/>
    <w:rsid w:val="004D0201"/>
    <w:rsid w:val="004D07C4"/>
    <w:rsid w:val="004D114B"/>
    <w:rsid w:val="004D2AC7"/>
    <w:rsid w:val="004D47C5"/>
    <w:rsid w:val="004D75B3"/>
    <w:rsid w:val="004D7BD3"/>
    <w:rsid w:val="004E0497"/>
    <w:rsid w:val="004E1A71"/>
    <w:rsid w:val="004E1CE6"/>
    <w:rsid w:val="004E2336"/>
    <w:rsid w:val="004E26DF"/>
    <w:rsid w:val="004E3FB2"/>
    <w:rsid w:val="004E559B"/>
    <w:rsid w:val="004E6184"/>
    <w:rsid w:val="004E659D"/>
    <w:rsid w:val="004E719B"/>
    <w:rsid w:val="004E7504"/>
    <w:rsid w:val="004F06FE"/>
    <w:rsid w:val="004F1412"/>
    <w:rsid w:val="004F2FCF"/>
    <w:rsid w:val="004F4DB8"/>
    <w:rsid w:val="004F7779"/>
    <w:rsid w:val="004F79C5"/>
    <w:rsid w:val="005000E1"/>
    <w:rsid w:val="0050066E"/>
    <w:rsid w:val="00500F76"/>
    <w:rsid w:val="00501276"/>
    <w:rsid w:val="005017AA"/>
    <w:rsid w:val="00502A79"/>
    <w:rsid w:val="00503700"/>
    <w:rsid w:val="00503C4B"/>
    <w:rsid w:val="00505384"/>
    <w:rsid w:val="0050582A"/>
    <w:rsid w:val="00506F81"/>
    <w:rsid w:val="0051019B"/>
    <w:rsid w:val="005107D5"/>
    <w:rsid w:val="00512EF8"/>
    <w:rsid w:val="0051316F"/>
    <w:rsid w:val="005135E6"/>
    <w:rsid w:val="0051588C"/>
    <w:rsid w:val="00515AEB"/>
    <w:rsid w:val="00515F77"/>
    <w:rsid w:val="00516329"/>
    <w:rsid w:val="005165F1"/>
    <w:rsid w:val="00516EC3"/>
    <w:rsid w:val="00516FB1"/>
    <w:rsid w:val="00520CB7"/>
    <w:rsid w:val="005251C5"/>
    <w:rsid w:val="00525748"/>
    <w:rsid w:val="005304F3"/>
    <w:rsid w:val="0053132E"/>
    <w:rsid w:val="0053333F"/>
    <w:rsid w:val="00534BE1"/>
    <w:rsid w:val="005365CF"/>
    <w:rsid w:val="00537521"/>
    <w:rsid w:val="00540D09"/>
    <w:rsid w:val="00541A63"/>
    <w:rsid w:val="00543AE0"/>
    <w:rsid w:val="00544B05"/>
    <w:rsid w:val="00544DC8"/>
    <w:rsid w:val="00544F26"/>
    <w:rsid w:val="005459A2"/>
    <w:rsid w:val="00545E30"/>
    <w:rsid w:val="00546418"/>
    <w:rsid w:val="005517F5"/>
    <w:rsid w:val="00551AE2"/>
    <w:rsid w:val="00551D7A"/>
    <w:rsid w:val="00552298"/>
    <w:rsid w:val="0055249F"/>
    <w:rsid w:val="00552775"/>
    <w:rsid w:val="005529D3"/>
    <w:rsid w:val="00553116"/>
    <w:rsid w:val="00554285"/>
    <w:rsid w:val="00554A09"/>
    <w:rsid w:val="005567EE"/>
    <w:rsid w:val="00556A0E"/>
    <w:rsid w:val="00557081"/>
    <w:rsid w:val="00560E1D"/>
    <w:rsid w:val="00560F5F"/>
    <w:rsid w:val="005633B1"/>
    <w:rsid w:val="00570252"/>
    <w:rsid w:val="00571BC9"/>
    <w:rsid w:val="00572D54"/>
    <w:rsid w:val="00572D91"/>
    <w:rsid w:val="00573AE7"/>
    <w:rsid w:val="00576005"/>
    <w:rsid w:val="0057668D"/>
    <w:rsid w:val="00577FE8"/>
    <w:rsid w:val="00580B68"/>
    <w:rsid w:val="005813B1"/>
    <w:rsid w:val="00582195"/>
    <w:rsid w:val="00582D60"/>
    <w:rsid w:val="005836F1"/>
    <w:rsid w:val="00583727"/>
    <w:rsid w:val="00583EC7"/>
    <w:rsid w:val="0058533C"/>
    <w:rsid w:val="0058579D"/>
    <w:rsid w:val="00585C4F"/>
    <w:rsid w:val="00587B6C"/>
    <w:rsid w:val="005911B3"/>
    <w:rsid w:val="00591A87"/>
    <w:rsid w:val="00592E65"/>
    <w:rsid w:val="005936C9"/>
    <w:rsid w:val="00594FC6"/>
    <w:rsid w:val="00595119"/>
    <w:rsid w:val="00595201"/>
    <w:rsid w:val="00596939"/>
    <w:rsid w:val="005A2723"/>
    <w:rsid w:val="005A277F"/>
    <w:rsid w:val="005A2E0D"/>
    <w:rsid w:val="005A4551"/>
    <w:rsid w:val="005A4815"/>
    <w:rsid w:val="005A6B8A"/>
    <w:rsid w:val="005A7D5D"/>
    <w:rsid w:val="005B10F5"/>
    <w:rsid w:val="005B2C24"/>
    <w:rsid w:val="005B3C18"/>
    <w:rsid w:val="005B5F7A"/>
    <w:rsid w:val="005B6287"/>
    <w:rsid w:val="005B70B5"/>
    <w:rsid w:val="005B758C"/>
    <w:rsid w:val="005C02A7"/>
    <w:rsid w:val="005C3725"/>
    <w:rsid w:val="005C3953"/>
    <w:rsid w:val="005C5069"/>
    <w:rsid w:val="005C6BAB"/>
    <w:rsid w:val="005C6E1D"/>
    <w:rsid w:val="005C6EA5"/>
    <w:rsid w:val="005C7BA6"/>
    <w:rsid w:val="005D0451"/>
    <w:rsid w:val="005D11EA"/>
    <w:rsid w:val="005D4738"/>
    <w:rsid w:val="005D65A7"/>
    <w:rsid w:val="005D6818"/>
    <w:rsid w:val="005D6C28"/>
    <w:rsid w:val="005D74DC"/>
    <w:rsid w:val="005E109C"/>
    <w:rsid w:val="005E1CA3"/>
    <w:rsid w:val="005E2220"/>
    <w:rsid w:val="005E284E"/>
    <w:rsid w:val="005E6BDB"/>
    <w:rsid w:val="005E7D65"/>
    <w:rsid w:val="005E7F43"/>
    <w:rsid w:val="005E7F53"/>
    <w:rsid w:val="005F3581"/>
    <w:rsid w:val="005F3625"/>
    <w:rsid w:val="005F3FA2"/>
    <w:rsid w:val="005F4296"/>
    <w:rsid w:val="005F455B"/>
    <w:rsid w:val="005F6046"/>
    <w:rsid w:val="005F7BA6"/>
    <w:rsid w:val="006008F9"/>
    <w:rsid w:val="006052EC"/>
    <w:rsid w:val="006053C4"/>
    <w:rsid w:val="00607AA7"/>
    <w:rsid w:val="00613C7A"/>
    <w:rsid w:val="0061425F"/>
    <w:rsid w:val="0061532F"/>
    <w:rsid w:val="00615593"/>
    <w:rsid w:val="00616DB6"/>
    <w:rsid w:val="00620783"/>
    <w:rsid w:val="0062174D"/>
    <w:rsid w:val="006224F5"/>
    <w:rsid w:val="00622DE0"/>
    <w:rsid w:val="00631F4F"/>
    <w:rsid w:val="00633433"/>
    <w:rsid w:val="00634559"/>
    <w:rsid w:val="00634AB2"/>
    <w:rsid w:val="00635C0B"/>
    <w:rsid w:val="00636CCC"/>
    <w:rsid w:val="006446B3"/>
    <w:rsid w:val="0064498D"/>
    <w:rsid w:val="006465F4"/>
    <w:rsid w:val="00650113"/>
    <w:rsid w:val="006508C7"/>
    <w:rsid w:val="00650E67"/>
    <w:rsid w:val="006512F0"/>
    <w:rsid w:val="00652850"/>
    <w:rsid w:val="00652CC6"/>
    <w:rsid w:val="00653AE7"/>
    <w:rsid w:val="00653DAB"/>
    <w:rsid w:val="00654EA3"/>
    <w:rsid w:val="00654F62"/>
    <w:rsid w:val="00655865"/>
    <w:rsid w:val="00655970"/>
    <w:rsid w:val="0065684A"/>
    <w:rsid w:val="00660196"/>
    <w:rsid w:val="00663036"/>
    <w:rsid w:val="00664202"/>
    <w:rsid w:val="00664552"/>
    <w:rsid w:val="006656E0"/>
    <w:rsid w:val="00665A5E"/>
    <w:rsid w:val="006663ED"/>
    <w:rsid w:val="00666C08"/>
    <w:rsid w:val="00667012"/>
    <w:rsid w:val="00671314"/>
    <w:rsid w:val="006720DF"/>
    <w:rsid w:val="00672268"/>
    <w:rsid w:val="00672C95"/>
    <w:rsid w:val="006732BB"/>
    <w:rsid w:val="00673CE9"/>
    <w:rsid w:val="006745DE"/>
    <w:rsid w:val="006748B3"/>
    <w:rsid w:val="0067519B"/>
    <w:rsid w:val="00675243"/>
    <w:rsid w:val="006759BE"/>
    <w:rsid w:val="00677C7B"/>
    <w:rsid w:val="00680B4D"/>
    <w:rsid w:val="00680BB5"/>
    <w:rsid w:val="006839F4"/>
    <w:rsid w:val="00685B77"/>
    <w:rsid w:val="006865DC"/>
    <w:rsid w:val="006903FB"/>
    <w:rsid w:val="00691556"/>
    <w:rsid w:val="00692189"/>
    <w:rsid w:val="0069231A"/>
    <w:rsid w:val="00693A3C"/>
    <w:rsid w:val="00694C1E"/>
    <w:rsid w:val="006954FE"/>
    <w:rsid w:val="0069579B"/>
    <w:rsid w:val="0069688D"/>
    <w:rsid w:val="00697013"/>
    <w:rsid w:val="006A0059"/>
    <w:rsid w:val="006A2684"/>
    <w:rsid w:val="006A32C1"/>
    <w:rsid w:val="006A48D5"/>
    <w:rsid w:val="006A4ACD"/>
    <w:rsid w:val="006A5B4F"/>
    <w:rsid w:val="006A6669"/>
    <w:rsid w:val="006A7184"/>
    <w:rsid w:val="006A76AB"/>
    <w:rsid w:val="006B0563"/>
    <w:rsid w:val="006B0BB0"/>
    <w:rsid w:val="006B0F54"/>
    <w:rsid w:val="006B1DDE"/>
    <w:rsid w:val="006B2373"/>
    <w:rsid w:val="006B389D"/>
    <w:rsid w:val="006B415A"/>
    <w:rsid w:val="006B4AEB"/>
    <w:rsid w:val="006B6B08"/>
    <w:rsid w:val="006B72F0"/>
    <w:rsid w:val="006B7316"/>
    <w:rsid w:val="006B7A42"/>
    <w:rsid w:val="006B7C44"/>
    <w:rsid w:val="006C1C60"/>
    <w:rsid w:val="006C26C1"/>
    <w:rsid w:val="006C4534"/>
    <w:rsid w:val="006C49F4"/>
    <w:rsid w:val="006C4B8D"/>
    <w:rsid w:val="006C5A68"/>
    <w:rsid w:val="006C5B26"/>
    <w:rsid w:val="006C7B25"/>
    <w:rsid w:val="006C7BFD"/>
    <w:rsid w:val="006D0134"/>
    <w:rsid w:val="006D0250"/>
    <w:rsid w:val="006D0653"/>
    <w:rsid w:val="006D0FF5"/>
    <w:rsid w:val="006D1503"/>
    <w:rsid w:val="006D1D3A"/>
    <w:rsid w:val="006D3CB3"/>
    <w:rsid w:val="006D4F23"/>
    <w:rsid w:val="006D59B1"/>
    <w:rsid w:val="006D6B1B"/>
    <w:rsid w:val="006D7000"/>
    <w:rsid w:val="006E0372"/>
    <w:rsid w:val="006E3BC4"/>
    <w:rsid w:val="006E47C6"/>
    <w:rsid w:val="006E5190"/>
    <w:rsid w:val="006E52C2"/>
    <w:rsid w:val="006E7B90"/>
    <w:rsid w:val="006F1632"/>
    <w:rsid w:val="006F1B38"/>
    <w:rsid w:val="006F297F"/>
    <w:rsid w:val="006F30A5"/>
    <w:rsid w:val="006F36E2"/>
    <w:rsid w:val="006F429E"/>
    <w:rsid w:val="006F4809"/>
    <w:rsid w:val="006F788A"/>
    <w:rsid w:val="00700FBE"/>
    <w:rsid w:val="0070221B"/>
    <w:rsid w:val="007034E6"/>
    <w:rsid w:val="00704859"/>
    <w:rsid w:val="00706196"/>
    <w:rsid w:val="007066BB"/>
    <w:rsid w:val="00706843"/>
    <w:rsid w:val="007068CC"/>
    <w:rsid w:val="00707CA3"/>
    <w:rsid w:val="0071023F"/>
    <w:rsid w:val="00712D66"/>
    <w:rsid w:val="00713A16"/>
    <w:rsid w:val="007153C7"/>
    <w:rsid w:val="00717747"/>
    <w:rsid w:val="0072329D"/>
    <w:rsid w:val="007232C1"/>
    <w:rsid w:val="007257B9"/>
    <w:rsid w:val="007271B4"/>
    <w:rsid w:val="00727807"/>
    <w:rsid w:val="00730F11"/>
    <w:rsid w:val="00731DFB"/>
    <w:rsid w:val="0073374A"/>
    <w:rsid w:val="007354D1"/>
    <w:rsid w:val="00736EE3"/>
    <w:rsid w:val="00737DC9"/>
    <w:rsid w:val="007404CD"/>
    <w:rsid w:val="007428BF"/>
    <w:rsid w:val="00742E86"/>
    <w:rsid w:val="0074473A"/>
    <w:rsid w:val="00744A57"/>
    <w:rsid w:val="00744CB8"/>
    <w:rsid w:val="00745164"/>
    <w:rsid w:val="007457D0"/>
    <w:rsid w:val="00750385"/>
    <w:rsid w:val="007529AB"/>
    <w:rsid w:val="007531EA"/>
    <w:rsid w:val="007533A1"/>
    <w:rsid w:val="00753680"/>
    <w:rsid w:val="00755029"/>
    <w:rsid w:val="00755823"/>
    <w:rsid w:val="007571BF"/>
    <w:rsid w:val="00757392"/>
    <w:rsid w:val="00757F0B"/>
    <w:rsid w:val="00760A70"/>
    <w:rsid w:val="00763613"/>
    <w:rsid w:val="00764A83"/>
    <w:rsid w:val="00764B5E"/>
    <w:rsid w:val="0076687D"/>
    <w:rsid w:val="00766D8E"/>
    <w:rsid w:val="007730D0"/>
    <w:rsid w:val="007812BE"/>
    <w:rsid w:val="007817E4"/>
    <w:rsid w:val="007822E0"/>
    <w:rsid w:val="007823E2"/>
    <w:rsid w:val="00783499"/>
    <w:rsid w:val="007837FB"/>
    <w:rsid w:val="007846B8"/>
    <w:rsid w:val="00785D03"/>
    <w:rsid w:val="00785DD3"/>
    <w:rsid w:val="00786CF4"/>
    <w:rsid w:val="00786EBD"/>
    <w:rsid w:val="0078772F"/>
    <w:rsid w:val="00791AD9"/>
    <w:rsid w:val="00791EDD"/>
    <w:rsid w:val="00793990"/>
    <w:rsid w:val="00793B8A"/>
    <w:rsid w:val="00794781"/>
    <w:rsid w:val="00797E9B"/>
    <w:rsid w:val="00797EF8"/>
    <w:rsid w:val="007A122D"/>
    <w:rsid w:val="007A123C"/>
    <w:rsid w:val="007A15F5"/>
    <w:rsid w:val="007A18EA"/>
    <w:rsid w:val="007A2238"/>
    <w:rsid w:val="007A42BE"/>
    <w:rsid w:val="007A477F"/>
    <w:rsid w:val="007A4885"/>
    <w:rsid w:val="007A6245"/>
    <w:rsid w:val="007A696E"/>
    <w:rsid w:val="007A6F40"/>
    <w:rsid w:val="007A7428"/>
    <w:rsid w:val="007B17E6"/>
    <w:rsid w:val="007B4EAC"/>
    <w:rsid w:val="007B584C"/>
    <w:rsid w:val="007B590D"/>
    <w:rsid w:val="007B64BB"/>
    <w:rsid w:val="007B6577"/>
    <w:rsid w:val="007B7F1A"/>
    <w:rsid w:val="007C1083"/>
    <w:rsid w:val="007C4AE6"/>
    <w:rsid w:val="007C4B1F"/>
    <w:rsid w:val="007C576F"/>
    <w:rsid w:val="007C5AAA"/>
    <w:rsid w:val="007D1C48"/>
    <w:rsid w:val="007D22FA"/>
    <w:rsid w:val="007D2AFD"/>
    <w:rsid w:val="007D2B88"/>
    <w:rsid w:val="007D42E0"/>
    <w:rsid w:val="007D537F"/>
    <w:rsid w:val="007D5DAF"/>
    <w:rsid w:val="007D6725"/>
    <w:rsid w:val="007E1DB0"/>
    <w:rsid w:val="007E230E"/>
    <w:rsid w:val="007E2447"/>
    <w:rsid w:val="007E4BD3"/>
    <w:rsid w:val="007E79A9"/>
    <w:rsid w:val="007F1C37"/>
    <w:rsid w:val="007F35AC"/>
    <w:rsid w:val="007F4DAC"/>
    <w:rsid w:val="007F524C"/>
    <w:rsid w:val="007F57E5"/>
    <w:rsid w:val="007F61C8"/>
    <w:rsid w:val="007F667C"/>
    <w:rsid w:val="007F6C92"/>
    <w:rsid w:val="007F7296"/>
    <w:rsid w:val="0080063C"/>
    <w:rsid w:val="0080121F"/>
    <w:rsid w:val="00801D80"/>
    <w:rsid w:val="00806270"/>
    <w:rsid w:val="008113F2"/>
    <w:rsid w:val="008122AC"/>
    <w:rsid w:val="008131DF"/>
    <w:rsid w:val="0081435D"/>
    <w:rsid w:val="008146AE"/>
    <w:rsid w:val="008150D4"/>
    <w:rsid w:val="008165B4"/>
    <w:rsid w:val="00817710"/>
    <w:rsid w:val="00817D82"/>
    <w:rsid w:val="008204CC"/>
    <w:rsid w:val="00820BE4"/>
    <w:rsid w:val="0082113F"/>
    <w:rsid w:val="008218B8"/>
    <w:rsid w:val="008226CE"/>
    <w:rsid w:val="008256FB"/>
    <w:rsid w:val="00825B6E"/>
    <w:rsid w:val="00827E50"/>
    <w:rsid w:val="00830E06"/>
    <w:rsid w:val="008326D9"/>
    <w:rsid w:val="00832A19"/>
    <w:rsid w:val="00832F4C"/>
    <w:rsid w:val="0083392A"/>
    <w:rsid w:val="008351CF"/>
    <w:rsid w:val="0083556F"/>
    <w:rsid w:val="0083587F"/>
    <w:rsid w:val="00835D8D"/>
    <w:rsid w:val="008365E0"/>
    <w:rsid w:val="008376C9"/>
    <w:rsid w:val="008401EA"/>
    <w:rsid w:val="008434A8"/>
    <w:rsid w:val="008439D8"/>
    <w:rsid w:val="00843FB6"/>
    <w:rsid w:val="00845BC3"/>
    <w:rsid w:val="00845C50"/>
    <w:rsid w:val="00850B21"/>
    <w:rsid w:val="0085181E"/>
    <w:rsid w:val="00852ED2"/>
    <w:rsid w:val="00856525"/>
    <w:rsid w:val="00860786"/>
    <w:rsid w:val="00863076"/>
    <w:rsid w:val="00863626"/>
    <w:rsid w:val="008660BC"/>
    <w:rsid w:val="00866EDA"/>
    <w:rsid w:val="00867C10"/>
    <w:rsid w:val="008707AB"/>
    <w:rsid w:val="00871947"/>
    <w:rsid w:val="00874026"/>
    <w:rsid w:val="008768E9"/>
    <w:rsid w:val="00876A6E"/>
    <w:rsid w:val="008777CB"/>
    <w:rsid w:val="00881229"/>
    <w:rsid w:val="008845EF"/>
    <w:rsid w:val="0088578A"/>
    <w:rsid w:val="008862E3"/>
    <w:rsid w:val="00886E57"/>
    <w:rsid w:val="00887D72"/>
    <w:rsid w:val="00890497"/>
    <w:rsid w:val="008921AD"/>
    <w:rsid w:val="008921F8"/>
    <w:rsid w:val="0089575C"/>
    <w:rsid w:val="00895ACF"/>
    <w:rsid w:val="00897BC3"/>
    <w:rsid w:val="008A02A4"/>
    <w:rsid w:val="008A0E67"/>
    <w:rsid w:val="008A1D3F"/>
    <w:rsid w:val="008A1E9D"/>
    <w:rsid w:val="008A3495"/>
    <w:rsid w:val="008A45D5"/>
    <w:rsid w:val="008A4745"/>
    <w:rsid w:val="008A58A9"/>
    <w:rsid w:val="008A6604"/>
    <w:rsid w:val="008A6C24"/>
    <w:rsid w:val="008A71C1"/>
    <w:rsid w:val="008B05B6"/>
    <w:rsid w:val="008B1159"/>
    <w:rsid w:val="008B186B"/>
    <w:rsid w:val="008B4ACB"/>
    <w:rsid w:val="008B5C3F"/>
    <w:rsid w:val="008B624A"/>
    <w:rsid w:val="008B6FF8"/>
    <w:rsid w:val="008B7001"/>
    <w:rsid w:val="008C00F9"/>
    <w:rsid w:val="008C100F"/>
    <w:rsid w:val="008C11F2"/>
    <w:rsid w:val="008C26E8"/>
    <w:rsid w:val="008C570A"/>
    <w:rsid w:val="008C652C"/>
    <w:rsid w:val="008C6A5B"/>
    <w:rsid w:val="008D1223"/>
    <w:rsid w:val="008D242E"/>
    <w:rsid w:val="008D2856"/>
    <w:rsid w:val="008D4850"/>
    <w:rsid w:val="008D59BB"/>
    <w:rsid w:val="008D60CB"/>
    <w:rsid w:val="008D71F3"/>
    <w:rsid w:val="008D725F"/>
    <w:rsid w:val="008E0ED3"/>
    <w:rsid w:val="008E0FFD"/>
    <w:rsid w:val="008E168E"/>
    <w:rsid w:val="008E1B48"/>
    <w:rsid w:val="008E212D"/>
    <w:rsid w:val="008E40AA"/>
    <w:rsid w:val="008E509F"/>
    <w:rsid w:val="008E6F34"/>
    <w:rsid w:val="008F030C"/>
    <w:rsid w:val="008F098C"/>
    <w:rsid w:val="008F38B7"/>
    <w:rsid w:val="008F40AE"/>
    <w:rsid w:val="008F58BD"/>
    <w:rsid w:val="008F6E43"/>
    <w:rsid w:val="008F7AF1"/>
    <w:rsid w:val="009021AA"/>
    <w:rsid w:val="00903826"/>
    <w:rsid w:val="00905BCE"/>
    <w:rsid w:val="00911172"/>
    <w:rsid w:val="00912A27"/>
    <w:rsid w:val="00914A6E"/>
    <w:rsid w:val="00915BD1"/>
    <w:rsid w:val="00920A4E"/>
    <w:rsid w:val="00920AC0"/>
    <w:rsid w:val="009234A3"/>
    <w:rsid w:val="00923998"/>
    <w:rsid w:val="00923A60"/>
    <w:rsid w:val="00924D7B"/>
    <w:rsid w:val="009255E0"/>
    <w:rsid w:val="00926451"/>
    <w:rsid w:val="0093074F"/>
    <w:rsid w:val="00932556"/>
    <w:rsid w:val="0093572F"/>
    <w:rsid w:val="009360A5"/>
    <w:rsid w:val="009371D4"/>
    <w:rsid w:val="009400E6"/>
    <w:rsid w:val="0094269E"/>
    <w:rsid w:val="00942BED"/>
    <w:rsid w:val="00942E3A"/>
    <w:rsid w:val="00943BD0"/>
    <w:rsid w:val="00944004"/>
    <w:rsid w:val="00944C1D"/>
    <w:rsid w:val="00946EE3"/>
    <w:rsid w:val="009473C9"/>
    <w:rsid w:val="009508D7"/>
    <w:rsid w:val="0095114E"/>
    <w:rsid w:val="009541E3"/>
    <w:rsid w:val="00957B85"/>
    <w:rsid w:val="00957DBC"/>
    <w:rsid w:val="00961DF8"/>
    <w:rsid w:val="0097005F"/>
    <w:rsid w:val="00970ED8"/>
    <w:rsid w:val="009713D4"/>
    <w:rsid w:val="00971617"/>
    <w:rsid w:val="00971FFD"/>
    <w:rsid w:val="00972619"/>
    <w:rsid w:val="0097318C"/>
    <w:rsid w:val="00973807"/>
    <w:rsid w:val="00973863"/>
    <w:rsid w:val="00973E7A"/>
    <w:rsid w:val="009745A5"/>
    <w:rsid w:val="00974F1A"/>
    <w:rsid w:val="00982DB0"/>
    <w:rsid w:val="00982FF1"/>
    <w:rsid w:val="00983B7E"/>
    <w:rsid w:val="0098455A"/>
    <w:rsid w:val="0098480B"/>
    <w:rsid w:val="00984825"/>
    <w:rsid w:val="009854AC"/>
    <w:rsid w:val="00986883"/>
    <w:rsid w:val="009870A9"/>
    <w:rsid w:val="00990ECC"/>
    <w:rsid w:val="00991F9C"/>
    <w:rsid w:val="009943A1"/>
    <w:rsid w:val="009966C0"/>
    <w:rsid w:val="00997DB7"/>
    <w:rsid w:val="00997DE3"/>
    <w:rsid w:val="00997ED7"/>
    <w:rsid w:val="009A2174"/>
    <w:rsid w:val="009A266F"/>
    <w:rsid w:val="009A2E01"/>
    <w:rsid w:val="009A3DED"/>
    <w:rsid w:val="009A463A"/>
    <w:rsid w:val="009A5B40"/>
    <w:rsid w:val="009A6EBE"/>
    <w:rsid w:val="009B04CE"/>
    <w:rsid w:val="009B1CF3"/>
    <w:rsid w:val="009B366F"/>
    <w:rsid w:val="009B4A08"/>
    <w:rsid w:val="009B51F3"/>
    <w:rsid w:val="009B7A11"/>
    <w:rsid w:val="009B7AD0"/>
    <w:rsid w:val="009C06EE"/>
    <w:rsid w:val="009C20A2"/>
    <w:rsid w:val="009C2243"/>
    <w:rsid w:val="009C2C88"/>
    <w:rsid w:val="009C3B90"/>
    <w:rsid w:val="009C4671"/>
    <w:rsid w:val="009C4D30"/>
    <w:rsid w:val="009C59A5"/>
    <w:rsid w:val="009C6136"/>
    <w:rsid w:val="009D05F1"/>
    <w:rsid w:val="009D0873"/>
    <w:rsid w:val="009D1699"/>
    <w:rsid w:val="009D1833"/>
    <w:rsid w:val="009D1BC7"/>
    <w:rsid w:val="009D3022"/>
    <w:rsid w:val="009D331C"/>
    <w:rsid w:val="009D4EE5"/>
    <w:rsid w:val="009D6F58"/>
    <w:rsid w:val="009D7BD0"/>
    <w:rsid w:val="009E2D3B"/>
    <w:rsid w:val="009E5F13"/>
    <w:rsid w:val="009F253F"/>
    <w:rsid w:val="009F37BE"/>
    <w:rsid w:val="009F6631"/>
    <w:rsid w:val="009F67B6"/>
    <w:rsid w:val="009F7CC4"/>
    <w:rsid w:val="00A00ECB"/>
    <w:rsid w:val="00A01AFC"/>
    <w:rsid w:val="00A0214F"/>
    <w:rsid w:val="00A0267A"/>
    <w:rsid w:val="00A0320E"/>
    <w:rsid w:val="00A04A8F"/>
    <w:rsid w:val="00A1108D"/>
    <w:rsid w:val="00A11C37"/>
    <w:rsid w:val="00A120B3"/>
    <w:rsid w:val="00A12D9B"/>
    <w:rsid w:val="00A13CA3"/>
    <w:rsid w:val="00A13D5E"/>
    <w:rsid w:val="00A14BB1"/>
    <w:rsid w:val="00A15AE3"/>
    <w:rsid w:val="00A15E8B"/>
    <w:rsid w:val="00A2031C"/>
    <w:rsid w:val="00A20B90"/>
    <w:rsid w:val="00A2320E"/>
    <w:rsid w:val="00A23A1F"/>
    <w:rsid w:val="00A258D8"/>
    <w:rsid w:val="00A27FC0"/>
    <w:rsid w:val="00A31C8D"/>
    <w:rsid w:val="00A32575"/>
    <w:rsid w:val="00A328BF"/>
    <w:rsid w:val="00A3295B"/>
    <w:rsid w:val="00A32A2D"/>
    <w:rsid w:val="00A33BC1"/>
    <w:rsid w:val="00A352D7"/>
    <w:rsid w:val="00A36F23"/>
    <w:rsid w:val="00A36FD0"/>
    <w:rsid w:val="00A3712D"/>
    <w:rsid w:val="00A3780C"/>
    <w:rsid w:val="00A41310"/>
    <w:rsid w:val="00A41B2E"/>
    <w:rsid w:val="00A41BD6"/>
    <w:rsid w:val="00A4337A"/>
    <w:rsid w:val="00A454D4"/>
    <w:rsid w:val="00A45AC9"/>
    <w:rsid w:val="00A45C03"/>
    <w:rsid w:val="00A476F7"/>
    <w:rsid w:val="00A47937"/>
    <w:rsid w:val="00A51E6D"/>
    <w:rsid w:val="00A5325A"/>
    <w:rsid w:val="00A5325E"/>
    <w:rsid w:val="00A532E3"/>
    <w:rsid w:val="00A55767"/>
    <w:rsid w:val="00A56D2B"/>
    <w:rsid w:val="00A573C3"/>
    <w:rsid w:val="00A57487"/>
    <w:rsid w:val="00A5787B"/>
    <w:rsid w:val="00A602D1"/>
    <w:rsid w:val="00A6030F"/>
    <w:rsid w:val="00A60A03"/>
    <w:rsid w:val="00A613E4"/>
    <w:rsid w:val="00A631E2"/>
    <w:rsid w:val="00A63DC9"/>
    <w:rsid w:val="00A651F6"/>
    <w:rsid w:val="00A65ADC"/>
    <w:rsid w:val="00A66B26"/>
    <w:rsid w:val="00A67704"/>
    <w:rsid w:val="00A7067A"/>
    <w:rsid w:val="00A70C25"/>
    <w:rsid w:val="00A72584"/>
    <w:rsid w:val="00A72D70"/>
    <w:rsid w:val="00A7303B"/>
    <w:rsid w:val="00A73650"/>
    <w:rsid w:val="00A741EC"/>
    <w:rsid w:val="00A743DA"/>
    <w:rsid w:val="00A769C8"/>
    <w:rsid w:val="00A76FF6"/>
    <w:rsid w:val="00A771D3"/>
    <w:rsid w:val="00A80B14"/>
    <w:rsid w:val="00A823EE"/>
    <w:rsid w:val="00A85C71"/>
    <w:rsid w:val="00A90EB3"/>
    <w:rsid w:val="00A915EA"/>
    <w:rsid w:val="00A92461"/>
    <w:rsid w:val="00A93F81"/>
    <w:rsid w:val="00A95182"/>
    <w:rsid w:val="00A955C4"/>
    <w:rsid w:val="00A955E2"/>
    <w:rsid w:val="00A95C55"/>
    <w:rsid w:val="00A96439"/>
    <w:rsid w:val="00A96C61"/>
    <w:rsid w:val="00AA3577"/>
    <w:rsid w:val="00AA3F89"/>
    <w:rsid w:val="00AA50B8"/>
    <w:rsid w:val="00AB2747"/>
    <w:rsid w:val="00AB2BC1"/>
    <w:rsid w:val="00AB2DAE"/>
    <w:rsid w:val="00AB31ED"/>
    <w:rsid w:val="00AB3430"/>
    <w:rsid w:val="00AB3EB1"/>
    <w:rsid w:val="00AB3EBA"/>
    <w:rsid w:val="00AB5B92"/>
    <w:rsid w:val="00AB6AC2"/>
    <w:rsid w:val="00AC0737"/>
    <w:rsid w:val="00AC27F0"/>
    <w:rsid w:val="00AC3105"/>
    <w:rsid w:val="00AC600D"/>
    <w:rsid w:val="00AC698B"/>
    <w:rsid w:val="00AC6C76"/>
    <w:rsid w:val="00AD124B"/>
    <w:rsid w:val="00AD2026"/>
    <w:rsid w:val="00AD3FC1"/>
    <w:rsid w:val="00AD4ED2"/>
    <w:rsid w:val="00AD5E44"/>
    <w:rsid w:val="00AD6B9B"/>
    <w:rsid w:val="00AD6C48"/>
    <w:rsid w:val="00AD7B55"/>
    <w:rsid w:val="00AE0E1A"/>
    <w:rsid w:val="00AE22A1"/>
    <w:rsid w:val="00AE31EA"/>
    <w:rsid w:val="00AE51FF"/>
    <w:rsid w:val="00AE523B"/>
    <w:rsid w:val="00AE537A"/>
    <w:rsid w:val="00AE6924"/>
    <w:rsid w:val="00AE69D7"/>
    <w:rsid w:val="00AE6B06"/>
    <w:rsid w:val="00AE7628"/>
    <w:rsid w:val="00AE7C2C"/>
    <w:rsid w:val="00AF0B2A"/>
    <w:rsid w:val="00AF0F86"/>
    <w:rsid w:val="00AF194A"/>
    <w:rsid w:val="00AF206C"/>
    <w:rsid w:val="00AF23ED"/>
    <w:rsid w:val="00AF790F"/>
    <w:rsid w:val="00AF797E"/>
    <w:rsid w:val="00B0049E"/>
    <w:rsid w:val="00B00E0C"/>
    <w:rsid w:val="00B03D62"/>
    <w:rsid w:val="00B049D8"/>
    <w:rsid w:val="00B04CB4"/>
    <w:rsid w:val="00B05E45"/>
    <w:rsid w:val="00B06F9A"/>
    <w:rsid w:val="00B07AB5"/>
    <w:rsid w:val="00B10F5D"/>
    <w:rsid w:val="00B1171B"/>
    <w:rsid w:val="00B11A00"/>
    <w:rsid w:val="00B12D81"/>
    <w:rsid w:val="00B12EF6"/>
    <w:rsid w:val="00B135E3"/>
    <w:rsid w:val="00B15031"/>
    <w:rsid w:val="00B165DB"/>
    <w:rsid w:val="00B17F3F"/>
    <w:rsid w:val="00B20C87"/>
    <w:rsid w:val="00B22FED"/>
    <w:rsid w:val="00B25E2A"/>
    <w:rsid w:val="00B26102"/>
    <w:rsid w:val="00B26F51"/>
    <w:rsid w:val="00B272D1"/>
    <w:rsid w:val="00B27924"/>
    <w:rsid w:val="00B30F3E"/>
    <w:rsid w:val="00B31E61"/>
    <w:rsid w:val="00B32D78"/>
    <w:rsid w:val="00B331F1"/>
    <w:rsid w:val="00B33EF0"/>
    <w:rsid w:val="00B3433D"/>
    <w:rsid w:val="00B34BB4"/>
    <w:rsid w:val="00B37C92"/>
    <w:rsid w:val="00B41359"/>
    <w:rsid w:val="00B4190B"/>
    <w:rsid w:val="00B41EA2"/>
    <w:rsid w:val="00B434A9"/>
    <w:rsid w:val="00B44C8B"/>
    <w:rsid w:val="00B45F73"/>
    <w:rsid w:val="00B47181"/>
    <w:rsid w:val="00B47378"/>
    <w:rsid w:val="00B47E29"/>
    <w:rsid w:val="00B50D94"/>
    <w:rsid w:val="00B50EC3"/>
    <w:rsid w:val="00B5132D"/>
    <w:rsid w:val="00B51E5E"/>
    <w:rsid w:val="00B6035E"/>
    <w:rsid w:val="00B60C0D"/>
    <w:rsid w:val="00B622FD"/>
    <w:rsid w:val="00B63A0D"/>
    <w:rsid w:val="00B66099"/>
    <w:rsid w:val="00B6672B"/>
    <w:rsid w:val="00B70A2E"/>
    <w:rsid w:val="00B70C64"/>
    <w:rsid w:val="00B7174F"/>
    <w:rsid w:val="00B71F79"/>
    <w:rsid w:val="00B7315B"/>
    <w:rsid w:val="00B73D2B"/>
    <w:rsid w:val="00B744D1"/>
    <w:rsid w:val="00B757E6"/>
    <w:rsid w:val="00B75C1D"/>
    <w:rsid w:val="00B76769"/>
    <w:rsid w:val="00B777CD"/>
    <w:rsid w:val="00B80E14"/>
    <w:rsid w:val="00B81E6A"/>
    <w:rsid w:val="00B8229B"/>
    <w:rsid w:val="00B832FB"/>
    <w:rsid w:val="00B84F9A"/>
    <w:rsid w:val="00B85B0C"/>
    <w:rsid w:val="00B87646"/>
    <w:rsid w:val="00B90405"/>
    <w:rsid w:val="00B9065D"/>
    <w:rsid w:val="00B93000"/>
    <w:rsid w:val="00B93A9E"/>
    <w:rsid w:val="00B947FF"/>
    <w:rsid w:val="00B95F6B"/>
    <w:rsid w:val="00B96639"/>
    <w:rsid w:val="00B97456"/>
    <w:rsid w:val="00B97EEC"/>
    <w:rsid w:val="00BA1341"/>
    <w:rsid w:val="00BA1C70"/>
    <w:rsid w:val="00BA209B"/>
    <w:rsid w:val="00BA27D1"/>
    <w:rsid w:val="00BA2AEC"/>
    <w:rsid w:val="00BA4299"/>
    <w:rsid w:val="00BA4BC8"/>
    <w:rsid w:val="00BA5B95"/>
    <w:rsid w:val="00BA5C58"/>
    <w:rsid w:val="00BA5FA0"/>
    <w:rsid w:val="00BA649B"/>
    <w:rsid w:val="00BA661F"/>
    <w:rsid w:val="00BB0E95"/>
    <w:rsid w:val="00BB1289"/>
    <w:rsid w:val="00BB42E9"/>
    <w:rsid w:val="00BB5A8F"/>
    <w:rsid w:val="00BB5D4F"/>
    <w:rsid w:val="00BB76AF"/>
    <w:rsid w:val="00BC05CD"/>
    <w:rsid w:val="00BC07F7"/>
    <w:rsid w:val="00BC2697"/>
    <w:rsid w:val="00BC286B"/>
    <w:rsid w:val="00BC58EC"/>
    <w:rsid w:val="00BC7282"/>
    <w:rsid w:val="00BC7C2E"/>
    <w:rsid w:val="00BD0463"/>
    <w:rsid w:val="00BD264C"/>
    <w:rsid w:val="00BD2A1F"/>
    <w:rsid w:val="00BD2D44"/>
    <w:rsid w:val="00BD3410"/>
    <w:rsid w:val="00BD5977"/>
    <w:rsid w:val="00BD6EA4"/>
    <w:rsid w:val="00BE05EC"/>
    <w:rsid w:val="00BE0FFD"/>
    <w:rsid w:val="00BE1E2A"/>
    <w:rsid w:val="00BE2AA9"/>
    <w:rsid w:val="00BE476D"/>
    <w:rsid w:val="00BE4D7A"/>
    <w:rsid w:val="00BE64DB"/>
    <w:rsid w:val="00BE664F"/>
    <w:rsid w:val="00BF0BB2"/>
    <w:rsid w:val="00BF2A79"/>
    <w:rsid w:val="00BF3A73"/>
    <w:rsid w:val="00BF3BF3"/>
    <w:rsid w:val="00BF4035"/>
    <w:rsid w:val="00BF444A"/>
    <w:rsid w:val="00BF70F4"/>
    <w:rsid w:val="00BF7F7E"/>
    <w:rsid w:val="00C0081A"/>
    <w:rsid w:val="00C011A0"/>
    <w:rsid w:val="00C01664"/>
    <w:rsid w:val="00C017C8"/>
    <w:rsid w:val="00C01B23"/>
    <w:rsid w:val="00C0202F"/>
    <w:rsid w:val="00C0457C"/>
    <w:rsid w:val="00C0472B"/>
    <w:rsid w:val="00C0775D"/>
    <w:rsid w:val="00C07B55"/>
    <w:rsid w:val="00C105A6"/>
    <w:rsid w:val="00C11EA0"/>
    <w:rsid w:val="00C121E3"/>
    <w:rsid w:val="00C12B82"/>
    <w:rsid w:val="00C12BAB"/>
    <w:rsid w:val="00C15515"/>
    <w:rsid w:val="00C17027"/>
    <w:rsid w:val="00C17ABA"/>
    <w:rsid w:val="00C20265"/>
    <w:rsid w:val="00C20C7F"/>
    <w:rsid w:val="00C22372"/>
    <w:rsid w:val="00C22855"/>
    <w:rsid w:val="00C22DF1"/>
    <w:rsid w:val="00C234CA"/>
    <w:rsid w:val="00C23801"/>
    <w:rsid w:val="00C23CB1"/>
    <w:rsid w:val="00C23FAA"/>
    <w:rsid w:val="00C25388"/>
    <w:rsid w:val="00C25F98"/>
    <w:rsid w:val="00C2605A"/>
    <w:rsid w:val="00C273AD"/>
    <w:rsid w:val="00C31CCC"/>
    <w:rsid w:val="00C32564"/>
    <w:rsid w:val="00C33E6E"/>
    <w:rsid w:val="00C34BBB"/>
    <w:rsid w:val="00C36AED"/>
    <w:rsid w:val="00C3728F"/>
    <w:rsid w:val="00C374A3"/>
    <w:rsid w:val="00C37892"/>
    <w:rsid w:val="00C4128A"/>
    <w:rsid w:val="00C4159A"/>
    <w:rsid w:val="00C415E0"/>
    <w:rsid w:val="00C41AD5"/>
    <w:rsid w:val="00C41C67"/>
    <w:rsid w:val="00C420F7"/>
    <w:rsid w:val="00C430A3"/>
    <w:rsid w:val="00C4345B"/>
    <w:rsid w:val="00C43B77"/>
    <w:rsid w:val="00C43EFA"/>
    <w:rsid w:val="00C440B7"/>
    <w:rsid w:val="00C450D5"/>
    <w:rsid w:val="00C46AF1"/>
    <w:rsid w:val="00C4743B"/>
    <w:rsid w:val="00C476E1"/>
    <w:rsid w:val="00C50AF7"/>
    <w:rsid w:val="00C51361"/>
    <w:rsid w:val="00C54C42"/>
    <w:rsid w:val="00C5526A"/>
    <w:rsid w:val="00C57C61"/>
    <w:rsid w:val="00C57EC2"/>
    <w:rsid w:val="00C648E5"/>
    <w:rsid w:val="00C661B0"/>
    <w:rsid w:val="00C70817"/>
    <w:rsid w:val="00C71E2C"/>
    <w:rsid w:val="00C726C0"/>
    <w:rsid w:val="00C729D5"/>
    <w:rsid w:val="00C72CDA"/>
    <w:rsid w:val="00C734D5"/>
    <w:rsid w:val="00C73D9A"/>
    <w:rsid w:val="00C748BA"/>
    <w:rsid w:val="00C74B69"/>
    <w:rsid w:val="00C75AD2"/>
    <w:rsid w:val="00C76255"/>
    <w:rsid w:val="00C769EB"/>
    <w:rsid w:val="00C76B94"/>
    <w:rsid w:val="00C7753A"/>
    <w:rsid w:val="00C77795"/>
    <w:rsid w:val="00C7790F"/>
    <w:rsid w:val="00C80E61"/>
    <w:rsid w:val="00C82BA9"/>
    <w:rsid w:val="00C82F1C"/>
    <w:rsid w:val="00C8390C"/>
    <w:rsid w:val="00C85239"/>
    <w:rsid w:val="00C85418"/>
    <w:rsid w:val="00C875FA"/>
    <w:rsid w:val="00C909B3"/>
    <w:rsid w:val="00C917F7"/>
    <w:rsid w:val="00C92578"/>
    <w:rsid w:val="00C92DCE"/>
    <w:rsid w:val="00C963C2"/>
    <w:rsid w:val="00C96C83"/>
    <w:rsid w:val="00CA0C90"/>
    <w:rsid w:val="00CA4ACE"/>
    <w:rsid w:val="00CA4DAE"/>
    <w:rsid w:val="00CA53B9"/>
    <w:rsid w:val="00CA7CC6"/>
    <w:rsid w:val="00CB074E"/>
    <w:rsid w:val="00CB09CF"/>
    <w:rsid w:val="00CB0A08"/>
    <w:rsid w:val="00CB0F4E"/>
    <w:rsid w:val="00CB1956"/>
    <w:rsid w:val="00CB1BD2"/>
    <w:rsid w:val="00CB1EDE"/>
    <w:rsid w:val="00CB3FF4"/>
    <w:rsid w:val="00CB41E6"/>
    <w:rsid w:val="00CB5832"/>
    <w:rsid w:val="00CB61E1"/>
    <w:rsid w:val="00CB7F3E"/>
    <w:rsid w:val="00CC0229"/>
    <w:rsid w:val="00CC0258"/>
    <w:rsid w:val="00CC02A5"/>
    <w:rsid w:val="00CC3B97"/>
    <w:rsid w:val="00CC4318"/>
    <w:rsid w:val="00CC607D"/>
    <w:rsid w:val="00CD0E49"/>
    <w:rsid w:val="00CD2E65"/>
    <w:rsid w:val="00CD2E66"/>
    <w:rsid w:val="00CD3BA1"/>
    <w:rsid w:val="00CD4EFA"/>
    <w:rsid w:val="00CD57C9"/>
    <w:rsid w:val="00CD6BDD"/>
    <w:rsid w:val="00CD6C15"/>
    <w:rsid w:val="00CD6DB7"/>
    <w:rsid w:val="00CE1FF4"/>
    <w:rsid w:val="00CE239C"/>
    <w:rsid w:val="00CE24DA"/>
    <w:rsid w:val="00CE4CB0"/>
    <w:rsid w:val="00CE4D7E"/>
    <w:rsid w:val="00CE747F"/>
    <w:rsid w:val="00CF2BE0"/>
    <w:rsid w:val="00CF2E22"/>
    <w:rsid w:val="00CF30D9"/>
    <w:rsid w:val="00CF34CE"/>
    <w:rsid w:val="00CF63A0"/>
    <w:rsid w:val="00CF7254"/>
    <w:rsid w:val="00CF7A1E"/>
    <w:rsid w:val="00CF7ED9"/>
    <w:rsid w:val="00CF7FED"/>
    <w:rsid w:val="00D00711"/>
    <w:rsid w:val="00D00DD6"/>
    <w:rsid w:val="00D00DD8"/>
    <w:rsid w:val="00D015F9"/>
    <w:rsid w:val="00D01665"/>
    <w:rsid w:val="00D019B3"/>
    <w:rsid w:val="00D02F96"/>
    <w:rsid w:val="00D03DD9"/>
    <w:rsid w:val="00D064C7"/>
    <w:rsid w:val="00D07C17"/>
    <w:rsid w:val="00D07FE9"/>
    <w:rsid w:val="00D1076A"/>
    <w:rsid w:val="00D10E67"/>
    <w:rsid w:val="00D12BA9"/>
    <w:rsid w:val="00D13612"/>
    <w:rsid w:val="00D13DDE"/>
    <w:rsid w:val="00D14E31"/>
    <w:rsid w:val="00D201C4"/>
    <w:rsid w:val="00D22025"/>
    <w:rsid w:val="00D221A5"/>
    <w:rsid w:val="00D223DC"/>
    <w:rsid w:val="00D237AC"/>
    <w:rsid w:val="00D2444F"/>
    <w:rsid w:val="00D24CBF"/>
    <w:rsid w:val="00D25DF8"/>
    <w:rsid w:val="00D2710B"/>
    <w:rsid w:val="00D32086"/>
    <w:rsid w:val="00D343DB"/>
    <w:rsid w:val="00D34A9D"/>
    <w:rsid w:val="00D34B98"/>
    <w:rsid w:val="00D355B2"/>
    <w:rsid w:val="00D357B1"/>
    <w:rsid w:val="00D35DC7"/>
    <w:rsid w:val="00D365FD"/>
    <w:rsid w:val="00D3770E"/>
    <w:rsid w:val="00D400AD"/>
    <w:rsid w:val="00D40281"/>
    <w:rsid w:val="00D41566"/>
    <w:rsid w:val="00D41EE5"/>
    <w:rsid w:val="00D439DF"/>
    <w:rsid w:val="00D44C8B"/>
    <w:rsid w:val="00D45838"/>
    <w:rsid w:val="00D46545"/>
    <w:rsid w:val="00D51BA5"/>
    <w:rsid w:val="00D52363"/>
    <w:rsid w:val="00D52848"/>
    <w:rsid w:val="00D56EA4"/>
    <w:rsid w:val="00D6003A"/>
    <w:rsid w:val="00D625D3"/>
    <w:rsid w:val="00D6273B"/>
    <w:rsid w:val="00D632F3"/>
    <w:rsid w:val="00D64804"/>
    <w:rsid w:val="00D65AB3"/>
    <w:rsid w:val="00D7007A"/>
    <w:rsid w:val="00D7011A"/>
    <w:rsid w:val="00D7286F"/>
    <w:rsid w:val="00D7368F"/>
    <w:rsid w:val="00D742EF"/>
    <w:rsid w:val="00D753C7"/>
    <w:rsid w:val="00D75AC3"/>
    <w:rsid w:val="00D7683D"/>
    <w:rsid w:val="00D77302"/>
    <w:rsid w:val="00D80350"/>
    <w:rsid w:val="00D80891"/>
    <w:rsid w:val="00D81540"/>
    <w:rsid w:val="00D825F9"/>
    <w:rsid w:val="00D8261B"/>
    <w:rsid w:val="00D82643"/>
    <w:rsid w:val="00D82E11"/>
    <w:rsid w:val="00D831A5"/>
    <w:rsid w:val="00D8375D"/>
    <w:rsid w:val="00D837EF"/>
    <w:rsid w:val="00D848A4"/>
    <w:rsid w:val="00D86A4F"/>
    <w:rsid w:val="00D87024"/>
    <w:rsid w:val="00D87573"/>
    <w:rsid w:val="00D9167A"/>
    <w:rsid w:val="00D92B8E"/>
    <w:rsid w:val="00D93344"/>
    <w:rsid w:val="00D934EB"/>
    <w:rsid w:val="00D93A00"/>
    <w:rsid w:val="00D9611A"/>
    <w:rsid w:val="00D9691B"/>
    <w:rsid w:val="00D96FBF"/>
    <w:rsid w:val="00D97C01"/>
    <w:rsid w:val="00DA0284"/>
    <w:rsid w:val="00DA2C50"/>
    <w:rsid w:val="00DA7FFD"/>
    <w:rsid w:val="00DB1269"/>
    <w:rsid w:val="00DB12E3"/>
    <w:rsid w:val="00DB1C34"/>
    <w:rsid w:val="00DB3146"/>
    <w:rsid w:val="00DB3A0C"/>
    <w:rsid w:val="00DB42B0"/>
    <w:rsid w:val="00DB4512"/>
    <w:rsid w:val="00DB6419"/>
    <w:rsid w:val="00DC0515"/>
    <w:rsid w:val="00DC0A47"/>
    <w:rsid w:val="00DC0BD6"/>
    <w:rsid w:val="00DC168F"/>
    <w:rsid w:val="00DC2B38"/>
    <w:rsid w:val="00DC3149"/>
    <w:rsid w:val="00DC3210"/>
    <w:rsid w:val="00DC41B3"/>
    <w:rsid w:val="00DC4AA7"/>
    <w:rsid w:val="00DC4B12"/>
    <w:rsid w:val="00DC59C4"/>
    <w:rsid w:val="00DC6472"/>
    <w:rsid w:val="00DC6871"/>
    <w:rsid w:val="00DC6E00"/>
    <w:rsid w:val="00DC73C9"/>
    <w:rsid w:val="00DC7A9F"/>
    <w:rsid w:val="00DD06D5"/>
    <w:rsid w:val="00DD10C0"/>
    <w:rsid w:val="00DD181C"/>
    <w:rsid w:val="00DD23DF"/>
    <w:rsid w:val="00DD26E3"/>
    <w:rsid w:val="00DD2D17"/>
    <w:rsid w:val="00DD3611"/>
    <w:rsid w:val="00DD4423"/>
    <w:rsid w:val="00DD674D"/>
    <w:rsid w:val="00DD73BD"/>
    <w:rsid w:val="00DD7806"/>
    <w:rsid w:val="00DE19DD"/>
    <w:rsid w:val="00DE3AC9"/>
    <w:rsid w:val="00DE3BFF"/>
    <w:rsid w:val="00DE44E9"/>
    <w:rsid w:val="00DE57D7"/>
    <w:rsid w:val="00DE587B"/>
    <w:rsid w:val="00DE5C56"/>
    <w:rsid w:val="00DE750B"/>
    <w:rsid w:val="00DE7B7D"/>
    <w:rsid w:val="00DF0128"/>
    <w:rsid w:val="00DF1CB1"/>
    <w:rsid w:val="00DF2FDD"/>
    <w:rsid w:val="00DF41BF"/>
    <w:rsid w:val="00DF4A77"/>
    <w:rsid w:val="00DF7806"/>
    <w:rsid w:val="00E00615"/>
    <w:rsid w:val="00E00AFC"/>
    <w:rsid w:val="00E012CE"/>
    <w:rsid w:val="00E0304B"/>
    <w:rsid w:val="00E049F0"/>
    <w:rsid w:val="00E05F74"/>
    <w:rsid w:val="00E07531"/>
    <w:rsid w:val="00E07567"/>
    <w:rsid w:val="00E07F9D"/>
    <w:rsid w:val="00E1090D"/>
    <w:rsid w:val="00E14B8F"/>
    <w:rsid w:val="00E1776E"/>
    <w:rsid w:val="00E179DC"/>
    <w:rsid w:val="00E200AC"/>
    <w:rsid w:val="00E20642"/>
    <w:rsid w:val="00E20758"/>
    <w:rsid w:val="00E2145B"/>
    <w:rsid w:val="00E22BB1"/>
    <w:rsid w:val="00E22DE2"/>
    <w:rsid w:val="00E230AC"/>
    <w:rsid w:val="00E23528"/>
    <w:rsid w:val="00E23803"/>
    <w:rsid w:val="00E256BB"/>
    <w:rsid w:val="00E2747D"/>
    <w:rsid w:val="00E30CBB"/>
    <w:rsid w:val="00E30D1B"/>
    <w:rsid w:val="00E3409E"/>
    <w:rsid w:val="00E35AB3"/>
    <w:rsid w:val="00E36317"/>
    <w:rsid w:val="00E36E75"/>
    <w:rsid w:val="00E374F6"/>
    <w:rsid w:val="00E40B16"/>
    <w:rsid w:val="00E410BC"/>
    <w:rsid w:val="00E43FC5"/>
    <w:rsid w:val="00E446EC"/>
    <w:rsid w:val="00E4470D"/>
    <w:rsid w:val="00E450E6"/>
    <w:rsid w:val="00E45957"/>
    <w:rsid w:val="00E461C8"/>
    <w:rsid w:val="00E46A81"/>
    <w:rsid w:val="00E46BC8"/>
    <w:rsid w:val="00E503E1"/>
    <w:rsid w:val="00E5361F"/>
    <w:rsid w:val="00E53625"/>
    <w:rsid w:val="00E53B50"/>
    <w:rsid w:val="00E53EDC"/>
    <w:rsid w:val="00E54DFB"/>
    <w:rsid w:val="00E55F30"/>
    <w:rsid w:val="00E56CEB"/>
    <w:rsid w:val="00E57398"/>
    <w:rsid w:val="00E61390"/>
    <w:rsid w:val="00E61958"/>
    <w:rsid w:val="00E636B0"/>
    <w:rsid w:val="00E65E80"/>
    <w:rsid w:val="00E66CCE"/>
    <w:rsid w:val="00E70007"/>
    <w:rsid w:val="00E7059D"/>
    <w:rsid w:val="00E705F4"/>
    <w:rsid w:val="00E70F64"/>
    <w:rsid w:val="00E71A05"/>
    <w:rsid w:val="00E71CAD"/>
    <w:rsid w:val="00E724B6"/>
    <w:rsid w:val="00E73A2F"/>
    <w:rsid w:val="00E75D08"/>
    <w:rsid w:val="00E75E33"/>
    <w:rsid w:val="00E7674A"/>
    <w:rsid w:val="00E76A7A"/>
    <w:rsid w:val="00E774BC"/>
    <w:rsid w:val="00E7771F"/>
    <w:rsid w:val="00E779B8"/>
    <w:rsid w:val="00E80D02"/>
    <w:rsid w:val="00E80D88"/>
    <w:rsid w:val="00E81150"/>
    <w:rsid w:val="00E8144A"/>
    <w:rsid w:val="00E8216F"/>
    <w:rsid w:val="00E8252F"/>
    <w:rsid w:val="00E85D49"/>
    <w:rsid w:val="00E85F24"/>
    <w:rsid w:val="00E86668"/>
    <w:rsid w:val="00E873B4"/>
    <w:rsid w:val="00E9015D"/>
    <w:rsid w:val="00E90ADE"/>
    <w:rsid w:val="00E91521"/>
    <w:rsid w:val="00E92479"/>
    <w:rsid w:val="00E92F4B"/>
    <w:rsid w:val="00E93594"/>
    <w:rsid w:val="00E943BC"/>
    <w:rsid w:val="00E94527"/>
    <w:rsid w:val="00E97217"/>
    <w:rsid w:val="00E97A47"/>
    <w:rsid w:val="00E97B50"/>
    <w:rsid w:val="00EA08BE"/>
    <w:rsid w:val="00EA0D2A"/>
    <w:rsid w:val="00EA28D4"/>
    <w:rsid w:val="00EA30C0"/>
    <w:rsid w:val="00EA329E"/>
    <w:rsid w:val="00EA38BA"/>
    <w:rsid w:val="00EA4C70"/>
    <w:rsid w:val="00EA6D89"/>
    <w:rsid w:val="00EA7E36"/>
    <w:rsid w:val="00EB45AE"/>
    <w:rsid w:val="00EB50A3"/>
    <w:rsid w:val="00EB5D83"/>
    <w:rsid w:val="00EB5F56"/>
    <w:rsid w:val="00EB6EC5"/>
    <w:rsid w:val="00EB7A2F"/>
    <w:rsid w:val="00EC4F0C"/>
    <w:rsid w:val="00EC59F1"/>
    <w:rsid w:val="00EC5BBD"/>
    <w:rsid w:val="00EC5D1C"/>
    <w:rsid w:val="00EC6890"/>
    <w:rsid w:val="00ED192A"/>
    <w:rsid w:val="00ED22DA"/>
    <w:rsid w:val="00ED70F0"/>
    <w:rsid w:val="00ED75B0"/>
    <w:rsid w:val="00ED7697"/>
    <w:rsid w:val="00EE206B"/>
    <w:rsid w:val="00EE28E6"/>
    <w:rsid w:val="00EE3DA6"/>
    <w:rsid w:val="00EE3F6A"/>
    <w:rsid w:val="00EE4665"/>
    <w:rsid w:val="00EE5DE9"/>
    <w:rsid w:val="00EE6DAA"/>
    <w:rsid w:val="00EF3159"/>
    <w:rsid w:val="00EF3541"/>
    <w:rsid w:val="00EF3A0F"/>
    <w:rsid w:val="00EF4AA5"/>
    <w:rsid w:val="00EF5174"/>
    <w:rsid w:val="00EF640C"/>
    <w:rsid w:val="00EF728C"/>
    <w:rsid w:val="00F0341C"/>
    <w:rsid w:val="00F03E89"/>
    <w:rsid w:val="00F04BC8"/>
    <w:rsid w:val="00F04D41"/>
    <w:rsid w:val="00F10150"/>
    <w:rsid w:val="00F114C2"/>
    <w:rsid w:val="00F116FA"/>
    <w:rsid w:val="00F1215E"/>
    <w:rsid w:val="00F13770"/>
    <w:rsid w:val="00F139E4"/>
    <w:rsid w:val="00F14994"/>
    <w:rsid w:val="00F14EB4"/>
    <w:rsid w:val="00F158E3"/>
    <w:rsid w:val="00F15A6C"/>
    <w:rsid w:val="00F16070"/>
    <w:rsid w:val="00F17715"/>
    <w:rsid w:val="00F20EA0"/>
    <w:rsid w:val="00F21AD2"/>
    <w:rsid w:val="00F23F55"/>
    <w:rsid w:val="00F2435F"/>
    <w:rsid w:val="00F2498A"/>
    <w:rsid w:val="00F25576"/>
    <w:rsid w:val="00F25A23"/>
    <w:rsid w:val="00F26569"/>
    <w:rsid w:val="00F27FE1"/>
    <w:rsid w:val="00F31505"/>
    <w:rsid w:val="00F3226F"/>
    <w:rsid w:val="00F32B21"/>
    <w:rsid w:val="00F35155"/>
    <w:rsid w:val="00F351FE"/>
    <w:rsid w:val="00F35696"/>
    <w:rsid w:val="00F3665B"/>
    <w:rsid w:val="00F40D7C"/>
    <w:rsid w:val="00F4170C"/>
    <w:rsid w:val="00F434DC"/>
    <w:rsid w:val="00F436F1"/>
    <w:rsid w:val="00F4464C"/>
    <w:rsid w:val="00F47B6B"/>
    <w:rsid w:val="00F513D7"/>
    <w:rsid w:val="00F514F7"/>
    <w:rsid w:val="00F5162E"/>
    <w:rsid w:val="00F5300E"/>
    <w:rsid w:val="00F548DD"/>
    <w:rsid w:val="00F55FB4"/>
    <w:rsid w:val="00F6049A"/>
    <w:rsid w:val="00F61A01"/>
    <w:rsid w:val="00F6230D"/>
    <w:rsid w:val="00F6369A"/>
    <w:rsid w:val="00F63E5E"/>
    <w:rsid w:val="00F64D55"/>
    <w:rsid w:val="00F64DA8"/>
    <w:rsid w:val="00F656EB"/>
    <w:rsid w:val="00F667D7"/>
    <w:rsid w:val="00F673B1"/>
    <w:rsid w:val="00F732DE"/>
    <w:rsid w:val="00F75676"/>
    <w:rsid w:val="00F76339"/>
    <w:rsid w:val="00F76715"/>
    <w:rsid w:val="00F845A3"/>
    <w:rsid w:val="00F857E3"/>
    <w:rsid w:val="00F86688"/>
    <w:rsid w:val="00F87047"/>
    <w:rsid w:val="00F90802"/>
    <w:rsid w:val="00F90B49"/>
    <w:rsid w:val="00F90F91"/>
    <w:rsid w:val="00F91440"/>
    <w:rsid w:val="00F91BEE"/>
    <w:rsid w:val="00F91FCC"/>
    <w:rsid w:val="00F93CC2"/>
    <w:rsid w:val="00F9533F"/>
    <w:rsid w:val="00F95772"/>
    <w:rsid w:val="00F95DF9"/>
    <w:rsid w:val="00F9653A"/>
    <w:rsid w:val="00F97C3F"/>
    <w:rsid w:val="00FA017D"/>
    <w:rsid w:val="00FA0A92"/>
    <w:rsid w:val="00FA1366"/>
    <w:rsid w:val="00FA210B"/>
    <w:rsid w:val="00FA2673"/>
    <w:rsid w:val="00FA3ED9"/>
    <w:rsid w:val="00FA46AC"/>
    <w:rsid w:val="00FA4DEF"/>
    <w:rsid w:val="00FA6F8E"/>
    <w:rsid w:val="00FA755C"/>
    <w:rsid w:val="00FA7673"/>
    <w:rsid w:val="00FB051D"/>
    <w:rsid w:val="00FB1E4F"/>
    <w:rsid w:val="00FB5515"/>
    <w:rsid w:val="00FB5869"/>
    <w:rsid w:val="00FB6C68"/>
    <w:rsid w:val="00FB7014"/>
    <w:rsid w:val="00FB78D5"/>
    <w:rsid w:val="00FB7DA1"/>
    <w:rsid w:val="00FC0292"/>
    <w:rsid w:val="00FC0468"/>
    <w:rsid w:val="00FC0889"/>
    <w:rsid w:val="00FC08FD"/>
    <w:rsid w:val="00FC2487"/>
    <w:rsid w:val="00FC32C5"/>
    <w:rsid w:val="00FC3AC4"/>
    <w:rsid w:val="00FC4FA6"/>
    <w:rsid w:val="00FC59FA"/>
    <w:rsid w:val="00FC7364"/>
    <w:rsid w:val="00FD0FB2"/>
    <w:rsid w:val="00FD120C"/>
    <w:rsid w:val="00FD1F24"/>
    <w:rsid w:val="00FD32EC"/>
    <w:rsid w:val="00FD63B5"/>
    <w:rsid w:val="00FD75A9"/>
    <w:rsid w:val="00FD7BE9"/>
    <w:rsid w:val="00FE0C6D"/>
    <w:rsid w:val="00FE128F"/>
    <w:rsid w:val="00FE1DA1"/>
    <w:rsid w:val="00FE2F13"/>
    <w:rsid w:val="00FE3AF4"/>
    <w:rsid w:val="00FE5604"/>
    <w:rsid w:val="00FE585F"/>
    <w:rsid w:val="00FE6200"/>
    <w:rsid w:val="00FF0FA7"/>
    <w:rsid w:val="00FF1ABA"/>
    <w:rsid w:val="00FF27CF"/>
    <w:rsid w:val="00FF35F5"/>
    <w:rsid w:val="00FF59AA"/>
    <w:rsid w:val="00FF5B8F"/>
    <w:rsid w:val="00FF5D1A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627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0" w:unhideWhenUsed="0" w:qFormat="1"/>
    <w:lsdException w:name="heading 2" w:semiHidden="0" w:uiPriority="4" w:unhideWhenUsed="0" w:qFormat="1"/>
    <w:lsdException w:name="heading 3" w:semiHidden="0" w:uiPriority="0" w:unhideWhenUsed="0" w:qFormat="1"/>
    <w:lsdException w:name="heading 4" w:semiHidden="0" w:uiPriority="4" w:unhideWhenUsed="0" w:qFormat="1"/>
    <w:lsdException w:name="heading 5" w:semiHidden="0" w:uiPriority="4" w:unhideWhenUsed="0" w:qFormat="1"/>
    <w:lsdException w:name="heading 6" w:semiHidden="0" w:uiPriority="2" w:unhideWhenUsed="0"/>
    <w:lsdException w:name="heading 7" w:uiPriority="2"/>
    <w:lsdException w:name="heading 8" w:uiPriority="2"/>
    <w:lsdException w:name="toc 1" w:uiPriority="39"/>
    <w:lsdException w:name="toc 2" w:uiPriority="39"/>
    <w:lsdException w:name="toc 3" w:uiPriority="39"/>
    <w:lsdException w:name="toc 6" w:uiPriority="54"/>
    <w:lsdException w:name="annotation text" w:uiPriority="0"/>
    <w:lsdException w:name="caption" w:uiPriority="0" w:qFormat="1"/>
    <w:lsdException w:name="annotation reference" w:uiPriority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Body Text" w:uiPriority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54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uiPriority="0"/>
    <w:lsdException w:name="Table Theme" w:uiPriority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</w:latentStyles>
  <w:style w:type="paragraph" w:default="1" w:styleId="Normal">
    <w:name w:val="Normal"/>
    <w:uiPriority w:val="99"/>
    <w:qFormat/>
    <w:rsid w:val="00E00615"/>
    <w:pPr>
      <w:spacing w:line="280" w:lineRule="atLeast"/>
    </w:pPr>
    <w:rPr>
      <w:rFonts w:ascii="Arial" w:hAnsi="Arial"/>
      <w:sz w:val="22"/>
      <w:lang w:eastAsia="en-GB"/>
    </w:rPr>
  </w:style>
  <w:style w:type="paragraph" w:styleId="Heading1">
    <w:name w:val="heading 1"/>
    <w:aliases w:val="1. Heading"/>
    <w:basedOn w:val="BodyText"/>
    <w:next w:val="11Paragraph"/>
    <w:qFormat/>
    <w:rsid w:val="007533A1"/>
    <w:pPr>
      <w:keepNext/>
      <w:numPr>
        <w:numId w:val="39"/>
      </w:numPr>
      <w:spacing w:before="240" w:after="0" w:line="240" w:lineRule="atLeast"/>
      <w:contextualSpacing/>
      <w:outlineLvl w:val="0"/>
    </w:pPr>
    <w:rPr>
      <w:rFonts w:cs="Arial"/>
      <w:bCs/>
      <w:color w:val="540000"/>
      <w:sz w:val="36"/>
      <w:szCs w:val="32"/>
    </w:rPr>
  </w:style>
  <w:style w:type="paragraph" w:styleId="Heading2">
    <w:name w:val="heading 2"/>
    <w:basedOn w:val="BodyText"/>
    <w:next w:val="11Paragraph"/>
    <w:uiPriority w:val="4"/>
    <w:qFormat/>
    <w:rsid w:val="00140466"/>
    <w:pPr>
      <w:keepNext/>
      <w:spacing w:before="240" w:after="0" w:line="240" w:lineRule="atLeast"/>
      <w:outlineLvl w:val="1"/>
    </w:pPr>
    <w:rPr>
      <w:rFonts w:cs="Arial"/>
      <w:b/>
      <w:bCs/>
      <w:iCs/>
      <w:color w:val="540000"/>
      <w:sz w:val="28"/>
      <w:szCs w:val="26"/>
    </w:rPr>
  </w:style>
  <w:style w:type="paragraph" w:styleId="Heading3">
    <w:name w:val="heading 3"/>
    <w:basedOn w:val="BodyText"/>
    <w:next w:val="11Paragraph"/>
    <w:qFormat/>
    <w:rsid w:val="00140466"/>
    <w:pPr>
      <w:keepNext/>
      <w:spacing w:before="240" w:after="0" w:line="240" w:lineRule="atLeast"/>
      <w:outlineLvl w:val="2"/>
    </w:pPr>
    <w:rPr>
      <w:b/>
      <w:bCs/>
      <w:color w:val="540000"/>
      <w:sz w:val="24"/>
      <w:szCs w:val="26"/>
    </w:rPr>
  </w:style>
  <w:style w:type="paragraph" w:styleId="Heading4">
    <w:name w:val="heading 4"/>
    <w:basedOn w:val="BodyText"/>
    <w:next w:val="11Paragraph"/>
    <w:qFormat/>
    <w:rsid w:val="007533A1"/>
    <w:pPr>
      <w:keepNext/>
      <w:spacing w:before="240" w:after="0" w:line="240" w:lineRule="atLeast"/>
      <w:outlineLvl w:val="3"/>
    </w:pPr>
    <w:rPr>
      <w:b/>
      <w:color w:val="540000"/>
      <w:szCs w:val="26"/>
    </w:rPr>
  </w:style>
  <w:style w:type="paragraph" w:styleId="Heading5">
    <w:name w:val="heading 5"/>
    <w:basedOn w:val="BodyText"/>
    <w:next w:val="11Paragraph"/>
    <w:qFormat/>
    <w:rsid w:val="007533A1"/>
    <w:pPr>
      <w:keepNext/>
      <w:spacing w:before="240" w:after="0" w:line="240" w:lineRule="atLeast"/>
      <w:outlineLvl w:val="4"/>
    </w:pPr>
    <w:rPr>
      <w:b/>
      <w:i/>
      <w:color w:val="540000"/>
      <w:szCs w:val="24"/>
    </w:rPr>
  </w:style>
  <w:style w:type="paragraph" w:styleId="Heading6">
    <w:name w:val="heading 6"/>
    <w:basedOn w:val="Heading1"/>
    <w:next w:val="Heading7"/>
    <w:uiPriority w:val="2"/>
    <w:rsid w:val="007533A1"/>
    <w:pPr>
      <w:pageBreakBefore/>
      <w:numPr>
        <w:numId w:val="15"/>
      </w:numPr>
      <w:outlineLvl w:val="5"/>
    </w:pPr>
    <w:rPr>
      <w:bCs w:val="0"/>
      <w:szCs w:val="22"/>
    </w:rPr>
  </w:style>
  <w:style w:type="paragraph" w:styleId="Heading7">
    <w:name w:val="heading 7"/>
    <w:basedOn w:val="Heading2"/>
    <w:next w:val="111Para"/>
    <w:uiPriority w:val="2"/>
    <w:rsid w:val="007533A1"/>
    <w:pPr>
      <w:numPr>
        <w:ilvl w:val="1"/>
        <w:numId w:val="15"/>
      </w:numPr>
      <w:outlineLvl w:val="6"/>
    </w:pPr>
  </w:style>
  <w:style w:type="paragraph" w:styleId="Heading8">
    <w:name w:val="heading 8"/>
    <w:basedOn w:val="Heading7"/>
    <w:next w:val="Normal"/>
    <w:uiPriority w:val="2"/>
    <w:rsid w:val="007533A1"/>
    <w:pPr>
      <w:numPr>
        <w:ilvl w:val="0"/>
        <w:numId w:val="0"/>
      </w:numPr>
      <w:outlineLvl w:val="7"/>
    </w:pPr>
  </w:style>
  <w:style w:type="paragraph" w:styleId="Heading9">
    <w:name w:val="heading 9"/>
    <w:basedOn w:val="Heading8"/>
    <w:next w:val="Normal"/>
    <w:uiPriority w:val="99"/>
    <w:semiHidden/>
    <w:rsid w:val="007533A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33A1"/>
    <w:pPr>
      <w:spacing w:after="120"/>
      <w:ind w:left="709"/>
    </w:pPr>
  </w:style>
  <w:style w:type="paragraph" w:customStyle="1" w:styleId="zBaseHeadings">
    <w:name w:val="z_Base Headings"/>
    <w:uiPriority w:val="99"/>
    <w:semiHidden/>
    <w:rsid w:val="007533A1"/>
    <w:pPr>
      <w:keepNext/>
    </w:pPr>
    <w:rPr>
      <w:rFonts w:ascii="Arial" w:hAnsi="Arial"/>
      <w:sz w:val="24"/>
      <w:lang w:eastAsia="en-US"/>
    </w:rPr>
  </w:style>
  <w:style w:type="paragraph" w:styleId="TOCHeading">
    <w:name w:val="TOC Heading"/>
    <w:next w:val="BodyText"/>
    <w:uiPriority w:val="99"/>
    <w:semiHidden/>
    <w:rsid w:val="007533A1"/>
    <w:pPr>
      <w:keepNext/>
      <w:pageBreakBefore/>
      <w:spacing w:after="60"/>
    </w:pPr>
    <w:rPr>
      <w:rFonts w:ascii="Arial" w:hAnsi="Arial"/>
      <w:b/>
      <w:color w:val="540000"/>
      <w:sz w:val="36"/>
      <w:lang w:eastAsia="en-GB"/>
    </w:rPr>
  </w:style>
  <w:style w:type="paragraph" w:styleId="TOC3">
    <w:name w:val="toc 3"/>
    <w:basedOn w:val="BodyText"/>
    <w:uiPriority w:val="39"/>
    <w:rsid w:val="007533A1"/>
    <w:pPr>
      <w:tabs>
        <w:tab w:val="right" w:pos="9356"/>
      </w:tabs>
      <w:spacing w:after="0" w:line="240" w:lineRule="auto"/>
      <w:ind w:left="851" w:right="425"/>
    </w:pPr>
  </w:style>
  <w:style w:type="paragraph" w:customStyle="1" w:styleId="zPublicationName">
    <w:name w:val="z_Publication Name"/>
    <w:basedOn w:val="zBaseHeadings"/>
    <w:uiPriority w:val="99"/>
    <w:semiHidden/>
    <w:rsid w:val="007533A1"/>
    <w:pPr>
      <w:tabs>
        <w:tab w:val="right" w:pos="10546"/>
      </w:tabs>
      <w:spacing w:after="680"/>
    </w:pPr>
    <w:rPr>
      <w:caps/>
      <w:sz w:val="30"/>
    </w:rPr>
  </w:style>
  <w:style w:type="paragraph" w:customStyle="1" w:styleId="zHeaderEven">
    <w:name w:val="z_Header Even"/>
    <w:basedOn w:val="BodyText"/>
    <w:uiPriority w:val="99"/>
    <w:semiHidden/>
    <w:rsid w:val="007533A1"/>
    <w:pPr>
      <w:spacing w:after="0" w:line="240" w:lineRule="auto"/>
    </w:pPr>
    <w:rPr>
      <w:sz w:val="18"/>
    </w:rPr>
  </w:style>
  <w:style w:type="paragraph" w:customStyle="1" w:styleId="zHeaderOdd">
    <w:name w:val="z_Header Odd"/>
    <w:basedOn w:val="BodyText"/>
    <w:uiPriority w:val="99"/>
    <w:semiHidden/>
    <w:rsid w:val="007533A1"/>
    <w:pPr>
      <w:spacing w:after="0" w:line="240" w:lineRule="auto"/>
      <w:jc w:val="right"/>
    </w:pPr>
    <w:rPr>
      <w:sz w:val="18"/>
    </w:rPr>
  </w:style>
  <w:style w:type="paragraph" w:customStyle="1" w:styleId="zSubjectHeading">
    <w:name w:val="z_Subject Heading"/>
    <w:basedOn w:val="zBaseHeadings"/>
    <w:uiPriority w:val="99"/>
    <w:semiHidden/>
    <w:rsid w:val="007533A1"/>
    <w:pPr>
      <w:spacing w:after="440"/>
    </w:pPr>
    <w:rPr>
      <w:b/>
      <w:sz w:val="40"/>
    </w:rPr>
  </w:style>
  <w:style w:type="paragraph" w:customStyle="1" w:styleId="zFooterEvenPortrait">
    <w:name w:val="z_Footer Even Portrait"/>
    <w:basedOn w:val="BodyText"/>
    <w:uiPriority w:val="99"/>
    <w:semiHidden/>
    <w:rsid w:val="007533A1"/>
    <w:pPr>
      <w:tabs>
        <w:tab w:val="center" w:pos="4678"/>
        <w:tab w:val="right" w:pos="9356"/>
      </w:tabs>
      <w:spacing w:after="0" w:line="240" w:lineRule="auto"/>
      <w:ind w:left="0"/>
    </w:pPr>
    <w:rPr>
      <w:sz w:val="18"/>
    </w:rPr>
  </w:style>
  <w:style w:type="paragraph" w:customStyle="1" w:styleId="zFooterOddPortrait">
    <w:name w:val="z_Footer Odd Portrait"/>
    <w:basedOn w:val="Normal"/>
    <w:uiPriority w:val="99"/>
    <w:semiHidden/>
    <w:rsid w:val="007533A1"/>
    <w:pPr>
      <w:tabs>
        <w:tab w:val="center" w:pos="4678"/>
        <w:tab w:val="right" w:pos="9356"/>
      </w:tabs>
      <w:spacing w:line="240" w:lineRule="auto"/>
    </w:pPr>
    <w:rPr>
      <w:sz w:val="18"/>
    </w:rPr>
  </w:style>
  <w:style w:type="character" w:styleId="PageNumber">
    <w:name w:val="page number"/>
    <w:basedOn w:val="DefaultParagraphFont"/>
    <w:uiPriority w:val="99"/>
    <w:semiHidden/>
    <w:rsid w:val="007533A1"/>
    <w:rPr>
      <w:rFonts w:ascii="Arial" w:hAnsi="Arial"/>
      <w:sz w:val="18"/>
    </w:rPr>
  </w:style>
  <w:style w:type="paragraph" w:customStyle="1" w:styleId="Bullet1">
    <w:name w:val="Bullet 1"/>
    <w:basedOn w:val="BodyText"/>
    <w:uiPriority w:val="8"/>
    <w:qFormat/>
    <w:rsid w:val="00C46AF1"/>
    <w:pPr>
      <w:numPr>
        <w:numId w:val="8"/>
      </w:numPr>
      <w:ind w:left="1276"/>
    </w:pPr>
    <w:rPr>
      <w:szCs w:val="24"/>
    </w:rPr>
  </w:style>
  <w:style w:type="paragraph" w:customStyle="1" w:styleId="zContactBoxHeading">
    <w:name w:val="z_Contact Box Heading"/>
    <w:basedOn w:val="zBaseHeadings"/>
    <w:uiPriority w:val="99"/>
    <w:semiHidden/>
    <w:rsid w:val="007533A1"/>
    <w:rPr>
      <w:rFonts w:ascii="Arial Narrow" w:hAnsi="Arial Narrow"/>
      <w:caps/>
      <w:sz w:val="16"/>
    </w:rPr>
  </w:style>
  <w:style w:type="paragraph" w:customStyle="1" w:styleId="zContactDetails">
    <w:name w:val="z_Contact Details"/>
    <w:basedOn w:val="zBaseHeadings"/>
    <w:uiPriority w:val="99"/>
    <w:semiHidden/>
    <w:rsid w:val="007533A1"/>
    <w:pPr>
      <w:tabs>
        <w:tab w:val="left" w:pos="284"/>
      </w:tabs>
    </w:pPr>
    <w:rPr>
      <w:rFonts w:ascii="Arial Narrow" w:hAnsi="Arial Narrow"/>
      <w:sz w:val="16"/>
    </w:rPr>
  </w:style>
  <w:style w:type="paragraph" w:customStyle="1" w:styleId="zReportDate">
    <w:name w:val="z_Report Date"/>
    <w:basedOn w:val="BodyText"/>
    <w:uiPriority w:val="99"/>
    <w:semiHidden/>
    <w:rsid w:val="00D87024"/>
    <w:pPr>
      <w:spacing w:before="500" w:after="240" w:line="240" w:lineRule="auto"/>
      <w:jc w:val="right"/>
    </w:pPr>
    <w:rPr>
      <w:szCs w:val="24"/>
    </w:rPr>
  </w:style>
  <w:style w:type="paragraph" w:customStyle="1" w:styleId="zSpacer">
    <w:name w:val="z_Spacer"/>
    <w:basedOn w:val="Normal"/>
    <w:uiPriority w:val="99"/>
    <w:semiHidden/>
    <w:rsid w:val="007533A1"/>
    <w:pPr>
      <w:spacing w:after="720"/>
    </w:pPr>
  </w:style>
  <w:style w:type="paragraph" w:customStyle="1" w:styleId="zReportTitle">
    <w:name w:val="z_Report Title"/>
    <w:basedOn w:val="BodyText"/>
    <w:next w:val="zReportAuthors"/>
    <w:uiPriority w:val="99"/>
    <w:semiHidden/>
    <w:rsid w:val="007533A1"/>
    <w:pPr>
      <w:spacing w:after="0" w:line="600" w:lineRule="atLeast"/>
      <w:jc w:val="right"/>
    </w:pPr>
    <w:rPr>
      <w:color w:val="540000"/>
      <w:sz w:val="52"/>
      <w:szCs w:val="52"/>
    </w:rPr>
  </w:style>
  <w:style w:type="paragraph" w:styleId="TOC4">
    <w:name w:val="toc 4"/>
    <w:basedOn w:val="BodyText"/>
    <w:uiPriority w:val="99"/>
    <w:semiHidden/>
    <w:rsid w:val="007533A1"/>
    <w:pPr>
      <w:tabs>
        <w:tab w:val="right" w:pos="9356"/>
      </w:tabs>
      <w:spacing w:after="0" w:line="240" w:lineRule="auto"/>
      <w:ind w:left="1276" w:right="425"/>
    </w:pPr>
  </w:style>
  <w:style w:type="paragraph" w:customStyle="1" w:styleId="zReportAuthors">
    <w:name w:val="z_Report Authors"/>
    <w:basedOn w:val="BodyText"/>
    <w:next w:val="zReportDate"/>
    <w:uiPriority w:val="99"/>
    <w:semiHidden/>
    <w:rsid w:val="007533A1"/>
    <w:pPr>
      <w:keepNext/>
      <w:spacing w:before="440" w:after="0" w:line="240" w:lineRule="auto"/>
      <w:ind w:left="3969"/>
    </w:pPr>
    <w:rPr>
      <w:b/>
      <w:sz w:val="32"/>
      <w:szCs w:val="32"/>
    </w:rPr>
  </w:style>
  <w:style w:type="paragraph" w:customStyle="1" w:styleId="ESBullet1">
    <w:name w:val="ES Bullet 1"/>
    <w:basedOn w:val="BodyText"/>
    <w:uiPriority w:val="99"/>
    <w:semiHidden/>
    <w:rsid w:val="007533A1"/>
    <w:pPr>
      <w:numPr>
        <w:numId w:val="11"/>
      </w:numPr>
    </w:pPr>
  </w:style>
  <w:style w:type="paragraph" w:customStyle="1" w:styleId="Bullet2">
    <w:name w:val="Bullet 2"/>
    <w:basedOn w:val="BodyText"/>
    <w:uiPriority w:val="8"/>
    <w:qFormat/>
    <w:rsid w:val="007533A1"/>
    <w:pPr>
      <w:numPr>
        <w:ilvl w:val="1"/>
        <w:numId w:val="8"/>
      </w:numPr>
    </w:pPr>
  </w:style>
  <w:style w:type="paragraph" w:styleId="TOC1">
    <w:name w:val="toc 1"/>
    <w:basedOn w:val="BodyText"/>
    <w:uiPriority w:val="39"/>
    <w:rsid w:val="007533A1"/>
    <w:pPr>
      <w:tabs>
        <w:tab w:val="left" w:pos="425"/>
        <w:tab w:val="right" w:pos="9356"/>
      </w:tabs>
      <w:spacing w:before="120" w:after="0" w:line="240" w:lineRule="auto"/>
      <w:ind w:left="425" w:right="425" w:hanging="425"/>
    </w:pPr>
    <w:rPr>
      <w:szCs w:val="24"/>
    </w:rPr>
  </w:style>
  <w:style w:type="paragraph" w:styleId="TOC2">
    <w:name w:val="toc 2"/>
    <w:basedOn w:val="BodyText"/>
    <w:uiPriority w:val="39"/>
    <w:rsid w:val="007533A1"/>
    <w:pPr>
      <w:tabs>
        <w:tab w:val="right" w:pos="9356"/>
      </w:tabs>
      <w:spacing w:after="0" w:line="240" w:lineRule="auto"/>
      <w:ind w:left="425" w:right="425"/>
    </w:pPr>
  </w:style>
  <w:style w:type="paragraph" w:styleId="TOC5">
    <w:name w:val="toc 5"/>
    <w:basedOn w:val="BodyText"/>
    <w:uiPriority w:val="99"/>
    <w:semiHidden/>
    <w:rsid w:val="007533A1"/>
    <w:pPr>
      <w:tabs>
        <w:tab w:val="right" w:pos="9356"/>
      </w:tabs>
      <w:spacing w:after="0" w:line="240" w:lineRule="auto"/>
      <w:ind w:left="1701" w:right="425"/>
    </w:pPr>
  </w:style>
  <w:style w:type="paragraph" w:customStyle="1" w:styleId="ESBullet2">
    <w:name w:val="ES Bullet 2"/>
    <w:basedOn w:val="BodyText"/>
    <w:uiPriority w:val="99"/>
    <w:semiHidden/>
    <w:rsid w:val="007533A1"/>
    <w:pPr>
      <w:numPr>
        <w:numId w:val="12"/>
      </w:numPr>
    </w:pPr>
  </w:style>
  <w:style w:type="paragraph" w:styleId="Caption">
    <w:name w:val="caption"/>
    <w:basedOn w:val="BodyText"/>
    <w:next w:val="BodyText"/>
    <w:qFormat/>
    <w:rsid w:val="007533A1"/>
    <w:pPr>
      <w:keepNext/>
      <w:tabs>
        <w:tab w:val="left" w:pos="992"/>
      </w:tabs>
      <w:ind w:left="1701" w:hanging="992"/>
    </w:pPr>
    <w:rPr>
      <w:b/>
      <w:bCs/>
    </w:rPr>
  </w:style>
  <w:style w:type="paragraph" w:styleId="Header">
    <w:name w:val="header"/>
    <w:basedOn w:val="Normal"/>
    <w:uiPriority w:val="99"/>
    <w:semiHidden/>
    <w:rsid w:val="007533A1"/>
    <w:pPr>
      <w:tabs>
        <w:tab w:val="center" w:pos="4678"/>
        <w:tab w:val="right" w:pos="9356"/>
      </w:tabs>
    </w:pPr>
    <w:rPr>
      <w:sz w:val="18"/>
    </w:rPr>
  </w:style>
  <w:style w:type="paragraph" w:styleId="Footer">
    <w:name w:val="footer"/>
    <w:basedOn w:val="Normal"/>
    <w:uiPriority w:val="99"/>
    <w:semiHidden/>
    <w:rsid w:val="007533A1"/>
    <w:pPr>
      <w:tabs>
        <w:tab w:val="center" w:pos="4678"/>
        <w:tab w:val="right" w:pos="9356"/>
      </w:tabs>
    </w:pPr>
    <w:rPr>
      <w:sz w:val="18"/>
    </w:rPr>
  </w:style>
  <w:style w:type="paragraph" w:customStyle="1" w:styleId="zFooterOddLandscape">
    <w:name w:val="z_Footer Odd Landscape"/>
    <w:basedOn w:val="BodyText"/>
    <w:uiPriority w:val="99"/>
    <w:semiHidden/>
    <w:rsid w:val="007533A1"/>
    <w:pPr>
      <w:tabs>
        <w:tab w:val="center" w:pos="7144"/>
        <w:tab w:val="right" w:pos="14288"/>
      </w:tabs>
      <w:spacing w:after="0" w:line="240" w:lineRule="auto"/>
      <w:ind w:left="0"/>
    </w:pPr>
    <w:rPr>
      <w:sz w:val="18"/>
    </w:rPr>
  </w:style>
  <w:style w:type="paragraph" w:customStyle="1" w:styleId="zFooterEvenLandscape">
    <w:name w:val="z_Footer Even Landscape"/>
    <w:basedOn w:val="BodyText"/>
    <w:uiPriority w:val="99"/>
    <w:semiHidden/>
    <w:rsid w:val="007533A1"/>
    <w:pPr>
      <w:tabs>
        <w:tab w:val="center" w:pos="7144"/>
        <w:tab w:val="right" w:pos="14288"/>
      </w:tabs>
      <w:spacing w:after="0" w:line="240" w:lineRule="auto"/>
      <w:ind w:left="0"/>
    </w:pPr>
    <w:rPr>
      <w:sz w:val="18"/>
    </w:rPr>
  </w:style>
  <w:style w:type="paragraph" w:styleId="FootnoteText">
    <w:name w:val="footnote text"/>
    <w:basedOn w:val="BodyText"/>
    <w:uiPriority w:val="99"/>
    <w:semiHidden/>
    <w:rsid w:val="007533A1"/>
    <w:pPr>
      <w:spacing w:after="60" w:line="220" w:lineRule="atLeast"/>
      <w:ind w:hanging="709"/>
    </w:pPr>
    <w:rPr>
      <w:sz w:val="18"/>
    </w:rPr>
  </w:style>
  <w:style w:type="paragraph" w:customStyle="1" w:styleId="zTitle">
    <w:name w:val="z_Title"/>
    <w:basedOn w:val="Normal"/>
    <w:uiPriority w:val="99"/>
    <w:semiHidden/>
    <w:rsid w:val="007533A1"/>
    <w:pPr>
      <w:spacing w:after="360"/>
    </w:pPr>
    <w:rPr>
      <w:b/>
      <w:sz w:val="32"/>
    </w:rPr>
  </w:style>
  <w:style w:type="paragraph" w:customStyle="1" w:styleId="zGlossarytext">
    <w:name w:val="z_Glossary text"/>
    <w:basedOn w:val="BodyText"/>
    <w:rsid w:val="007533A1"/>
    <w:pPr>
      <w:spacing w:after="0"/>
      <w:ind w:left="0"/>
    </w:pPr>
    <w:rPr>
      <w:szCs w:val="24"/>
    </w:rPr>
  </w:style>
  <w:style w:type="paragraph" w:customStyle="1" w:styleId="11Heading">
    <w:name w:val="1.1 Heading"/>
    <w:basedOn w:val="BodyText"/>
    <w:uiPriority w:val="99"/>
    <w:semiHidden/>
    <w:qFormat/>
    <w:rsid w:val="007533A1"/>
    <w:pPr>
      <w:ind w:hanging="709"/>
    </w:pPr>
  </w:style>
  <w:style w:type="paragraph" w:customStyle="1" w:styleId="a---">
    <w:name w:val="(a) ---"/>
    <w:basedOn w:val="BodyText"/>
    <w:uiPriority w:val="2"/>
    <w:qFormat/>
    <w:rsid w:val="007533A1"/>
    <w:pPr>
      <w:numPr>
        <w:ilvl w:val="2"/>
        <w:numId w:val="39"/>
      </w:numPr>
    </w:pPr>
  </w:style>
  <w:style w:type="paragraph" w:customStyle="1" w:styleId="Quotation">
    <w:name w:val="Quotation"/>
    <w:basedOn w:val="BodyText"/>
    <w:uiPriority w:val="99"/>
    <w:semiHidden/>
    <w:rsid w:val="007533A1"/>
    <w:pPr>
      <w:ind w:left="0"/>
    </w:pPr>
  </w:style>
  <w:style w:type="paragraph" w:customStyle="1" w:styleId="GlossaryHeading">
    <w:name w:val="Glossary Heading"/>
    <w:basedOn w:val="BodyText"/>
    <w:next w:val="BodyText"/>
    <w:uiPriority w:val="99"/>
    <w:semiHidden/>
    <w:rsid w:val="007533A1"/>
    <w:pPr>
      <w:keepNext/>
      <w:pageBreakBefore/>
      <w:spacing w:after="200" w:line="240" w:lineRule="auto"/>
      <w:outlineLvl w:val="0"/>
    </w:pPr>
    <w:rPr>
      <w:rFonts w:ascii="Arial Black" w:hAnsi="Arial Black"/>
      <w:sz w:val="32"/>
      <w:szCs w:val="24"/>
    </w:rPr>
  </w:style>
  <w:style w:type="paragraph" w:styleId="TableofFigures">
    <w:name w:val="table of figures"/>
    <w:basedOn w:val="Normal"/>
    <w:next w:val="Normal"/>
    <w:uiPriority w:val="99"/>
    <w:rsid w:val="007533A1"/>
    <w:pPr>
      <w:tabs>
        <w:tab w:val="left" w:pos="992"/>
        <w:tab w:val="right" w:pos="9356"/>
      </w:tabs>
      <w:spacing w:before="80" w:line="240" w:lineRule="auto"/>
      <w:ind w:left="992" w:right="567" w:hanging="992"/>
    </w:pPr>
  </w:style>
  <w:style w:type="paragraph" w:customStyle="1" w:styleId="zGlossaryitem">
    <w:name w:val="z_Glossary item"/>
    <w:basedOn w:val="BodyText"/>
    <w:rsid w:val="007533A1"/>
    <w:pPr>
      <w:spacing w:after="0"/>
      <w:ind w:left="0"/>
    </w:pPr>
    <w:rPr>
      <w:b/>
      <w:szCs w:val="24"/>
    </w:rPr>
  </w:style>
  <w:style w:type="paragraph" w:styleId="BalloonText">
    <w:name w:val="Balloon Text"/>
    <w:basedOn w:val="Normal"/>
    <w:uiPriority w:val="99"/>
    <w:semiHidden/>
    <w:rsid w:val="007533A1"/>
    <w:rPr>
      <w:rFonts w:ascii="Tahoma" w:hAnsi="Tahoma" w:cs="Tahoma"/>
      <w:sz w:val="16"/>
      <w:szCs w:val="16"/>
    </w:rPr>
  </w:style>
  <w:style w:type="paragraph" w:customStyle="1" w:styleId="Equation">
    <w:name w:val="Equation"/>
    <w:basedOn w:val="Normal"/>
    <w:uiPriority w:val="99"/>
    <w:semiHidden/>
    <w:rsid w:val="007533A1"/>
    <w:pPr>
      <w:numPr>
        <w:numId w:val="10"/>
      </w:numPr>
      <w:spacing w:before="400" w:after="400"/>
    </w:pPr>
    <w:rPr>
      <w:lang w:eastAsia="en-US"/>
    </w:rPr>
  </w:style>
  <w:style w:type="paragraph" w:customStyle="1" w:styleId="ESParagraphNumbering">
    <w:name w:val="ES Paragraph Numbering"/>
    <w:basedOn w:val="BodyText"/>
    <w:uiPriority w:val="99"/>
    <w:semiHidden/>
    <w:rsid w:val="007533A1"/>
    <w:pPr>
      <w:numPr>
        <w:numId w:val="13"/>
      </w:numPr>
    </w:pPr>
  </w:style>
  <w:style w:type="paragraph" w:customStyle="1" w:styleId="Tablenumber">
    <w:name w:val="Table number"/>
    <w:basedOn w:val="BodyText"/>
    <w:uiPriority w:val="99"/>
    <w:semiHidden/>
    <w:rsid w:val="007533A1"/>
    <w:pPr>
      <w:numPr>
        <w:numId w:val="36"/>
      </w:numPr>
      <w:spacing w:after="60" w:line="240" w:lineRule="atLeast"/>
    </w:pPr>
    <w:rPr>
      <w:sz w:val="18"/>
    </w:rPr>
  </w:style>
  <w:style w:type="numbering" w:styleId="111111">
    <w:name w:val="Outline List 2"/>
    <w:basedOn w:val="NoList"/>
    <w:semiHidden/>
    <w:rsid w:val="007533A1"/>
    <w:pPr>
      <w:numPr>
        <w:numId w:val="2"/>
      </w:numPr>
    </w:pPr>
  </w:style>
  <w:style w:type="paragraph" w:customStyle="1" w:styleId="TableSpacer">
    <w:name w:val="Table Spacer"/>
    <w:basedOn w:val="BodyText"/>
    <w:next w:val="BodyText"/>
    <w:uiPriority w:val="99"/>
    <w:semiHidden/>
    <w:rsid w:val="007533A1"/>
    <w:pPr>
      <w:spacing w:after="0" w:line="320" w:lineRule="exact"/>
    </w:pPr>
  </w:style>
  <w:style w:type="paragraph" w:customStyle="1" w:styleId="ESBodyText">
    <w:name w:val="ES Body Text"/>
    <w:basedOn w:val="BodyText"/>
    <w:rsid w:val="007533A1"/>
    <w:pPr>
      <w:ind w:left="0"/>
    </w:pPr>
  </w:style>
  <w:style w:type="numbering" w:styleId="1ai">
    <w:name w:val="Outline List 1"/>
    <w:basedOn w:val="NoList"/>
    <w:semiHidden/>
    <w:rsid w:val="007533A1"/>
    <w:pPr>
      <w:numPr>
        <w:numId w:val="3"/>
      </w:numPr>
    </w:pPr>
  </w:style>
  <w:style w:type="numbering" w:styleId="ArticleSection">
    <w:name w:val="Outline List 3"/>
    <w:basedOn w:val="NoList"/>
    <w:semiHidden/>
    <w:rsid w:val="007533A1"/>
    <w:pPr>
      <w:numPr>
        <w:numId w:val="5"/>
      </w:numPr>
    </w:pPr>
  </w:style>
  <w:style w:type="paragraph" w:styleId="BlockText">
    <w:name w:val="Block Text"/>
    <w:basedOn w:val="Normal"/>
    <w:uiPriority w:val="99"/>
    <w:semiHidden/>
    <w:rsid w:val="007533A1"/>
    <w:pPr>
      <w:spacing w:after="120"/>
      <w:ind w:left="1440" w:right="1440"/>
    </w:pPr>
  </w:style>
  <w:style w:type="paragraph" w:styleId="BodyText2">
    <w:name w:val="Body Text 2"/>
    <w:basedOn w:val="Normal"/>
    <w:uiPriority w:val="99"/>
    <w:semiHidden/>
    <w:rsid w:val="007533A1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rsid w:val="007533A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7533A1"/>
    <w:pPr>
      <w:ind w:firstLine="210"/>
    </w:pPr>
  </w:style>
  <w:style w:type="paragraph" w:customStyle="1" w:styleId="TablesfiguresHeading">
    <w:name w:val="Tables/figures Heading"/>
    <w:next w:val="BodyText"/>
    <w:uiPriority w:val="99"/>
    <w:semiHidden/>
    <w:rsid w:val="007533A1"/>
    <w:pPr>
      <w:keepNext/>
      <w:spacing w:before="360" w:after="60"/>
    </w:pPr>
    <w:rPr>
      <w:rFonts w:ascii="Arial" w:hAnsi="Arial"/>
      <w:b/>
      <w:color w:val="540000"/>
      <w:sz w:val="24"/>
      <w:lang w:eastAsia="en-GB"/>
    </w:rPr>
  </w:style>
  <w:style w:type="paragraph" w:customStyle="1" w:styleId="i---">
    <w:name w:val="(i)---"/>
    <w:basedOn w:val="BodyText"/>
    <w:uiPriority w:val="3"/>
    <w:qFormat/>
    <w:rsid w:val="005836F1"/>
    <w:pPr>
      <w:numPr>
        <w:ilvl w:val="3"/>
        <w:numId w:val="39"/>
      </w:numPr>
    </w:pPr>
  </w:style>
  <w:style w:type="paragraph" w:styleId="BodyTextIndent">
    <w:name w:val="Body Text Indent"/>
    <w:basedOn w:val="Normal"/>
    <w:uiPriority w:val="99"/>
    <w:semiHidden/>
    <w:rsid w:val="007533A1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rsid w:val="007533A1"/>
    <w:pPr>
      <w:ind w:firstLine="210"/>
    </w:pPr>
  </w:style>
  <w:style w:type="paragraph" w:styleId="BodyTextIndent2">
    <w:name w:val="Body Text Indent 2"/>
    <w:basedOn w:val="Normal"/>
    <w:uiPriority w:val="99"/>
    <w:semiHidden/>
    <w:rsid w:val="007533A1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7533A1"/>
    <w:pPr>
      <w:spacing w:after="120"/>
      <w:ind w:left="283"/>
    </w:pPr>
    <w:rPr>
      <w:sz w:val="16"/>
      <w:szCs w:val="16"/>
    </w:rPr>
  </w:style>
  <w:style w:type="paragraph" w:customStyle="1" w:styleId="AppendicesContentsHeading">
    <w:name w:val="Appendices Contents Heading"/>
    <w:basedOn w:val="BodyText"/>
    <w:next w:val="BodyText"/>
    <w:uiPriority w:val="99"/>
    <w:semiHidden/>
    <w:rsid w:val="007533A1"/>
    <w:pPr>
      <w:keepNext/>
      <w:pageBreakBefore/>
      <w:spacing w:line="240" w:lineRule="auto"/>
    </w:pPr>
    <w:rPr>
      <w:b/>
      <w:sz w:val="36"/>
    </w:rPr>
  </w:style>
  <w:style w:type="paragraph" w:customStyle="1" w:styleId="AAppendix">
    <w:name w:val="A Appendix"/>
    <w:basedOn w:val="BodyText"/>
    <w:next w:val="AppendixA1"/>
    <w:uiPriority w:val="10"/>
    <w:qFormat/>
    <w:rsid w:val="007533A1"/>
    <w:pPr>
      <w:keepNext/>
      <w:pageBreakBefore/>
      <w:numPr>
        <w:numId w:val="4"/>
      </w:numPr>
      <w:spacing w:after="60" w:line="240" w:lineRule="auto"/>
      <w:outlineLvl w:val="0"/>
    </w:pPr>
    <w:rPr>
      <w:color w:val="540000"/>
      <w:sz w:val="36"/>
      <w:szCs w:val="28"/>
    </w:rPr>
  </w:style>
  <w:style w:type="paragraph" w:customStyle="1" w:styleId="AppendixHeading2">
    <w:name w:val="Appendix Heading 2"/>
    <w:basedOn w:val="BodyText"/>
    <w:next w:val="AppendixA1"/>
    <w:uiPriority w:val="14"/>
    <w:qFormat/>
    <w:rsid w:val="007533A1"/>
    <w:pPr>
      <w:keepNext/>
      <w:spacing w:before="280" w:after="60" w:line="240" w:lineRule="auto"/>
      <w:outlineLvl w:val="2"/>
    </w:pPr>
    <w:rPr>
      <w:color w:val="540000"/>
      <w:sz w:val="28"/>
      <w:szCs w:val="26"/>
    </w:rPr>
  </w:style>
  <w:style w:type="paragraph" w:customStyle="1" w:styleId="AppendixOutlineHeading3">
    <w:name w:val="Appendix Outline Heading 3"/>
    <w:basedOn w:val="BodyText"/>
    <w:uiPriority w:val="99"/>
    <w:semiHidden/>
    <w:rsid w:val="007533A1"/>
  </w:style>
  <w:style w:type="paragraph" w:customStyle="1" w:styleId="AppendixHeading3">
    <w:name w:val="Appendix Heading 3"/>
    <w:basedOn w:val="BodyText"/>
    <w:next w:val="AppendixA1"/>
    <w:uiPriority w:val="14"/>
    <w:qFormat/>
    <w:rsid w:val="007533A1"/>
    <w:pPr>
      <w:keepNext/>
      <w:spacing w:before="280" w:after="60" w:line="240" w:lineRule="auto"/>
      <w:outlineLvl w:val="3"/>
    </w:pPr>
    <w:rPr>
      <w:color w:val="540000"/>
      <w:sz w:val="24"/>
      <w:szCs w:val="26"/>
    </w:rPr>
  </w:style>
  <w:style w:type="paragraph" w:styleId="Closing">
    <w:name w:val="Closing"/>
    <w:basedOn w:val="Normal"/>
    <w:uiPriority w:val="99"/>
    <w:semiHidden/>
    <w:rsid w:val="007533A1"/>
    <w:pPr>
      <w:ind w:left="4252"/>
    </w:pPr>
  </w:style>
  <w:style w:type="paragraph" w:customStyle="1" w:styleId="AppendixHeading5">
    <w:name w:val="Appendix Heading 5"/>
    <w:basedOn w:val="BodyText"/>
    <w:next w:val="AppendixOutlineA1"/>
    <w:uiPriority w:val="14"/>
    <w:rsid w:val="007533A1"/>
    <w:pPr>
      <w:keepNext/>
      <w:spacing w:before="280" w:after="60" w:line="240" w:lineRule="auto"/>
      <w:outlineLvl w:val="4"/>
    </w:pPr>
    <w:rPr>
      <w:rFonts w:ascii="Arial Bold" w:hAnsi="Arial Bold"/>
      <w:i/>
      <w:szCs w:val="24"/>
    </w:rPr>
  </w:style>
  <w:style w:type="paragraph" w:customStyle="1" w:styleId="TableBodyText">
    <w:name w:val="Table Body Text"/>
    <w:basedOn w:val="BodyText"/>
    <w:rsid w:val="007533A1"/>
    <w:pPr>
      <w:spacing w:after="60" w:line="240" w:lineRule="atLeast"/>
      <w:ind w:left="0"/>
    </w:pPr>
  </w:style>
  <w:style w:type="paragraph" w:customStyle="1" w:styleId="zReportSubtitle2">
    <w:name w:val="z_Report Subtitle2"/>
    <w:basedOn w:val="zReportSubtitle"/>
    <w:uiPriority w:val="99"/>
    <w:semiHidden/>
    <w:rsid w:val="007533A1"/>
    <w:pPr>
      <w:spacing w:before="60" w:line="320" w:lineRule="atLeast"/>
    </w:pPr>
    <w:rPr>
      <w:sz w:val="28"/>
    </w:rPr>
  </w:style>
  <w:style w:type="paragraph" w:customStyle="1" w:styleId="TableSource">
    <w:name w:val="Table Source"/>
    <w:basedOn w:val="BodyText"/>
    <w:uiPriority w:val="47"/>
    <w:rsid w:val="007533A1"/>
    <w:pPr>
      <w:spacing w:after="60" w:line="220" w:lineRule="atLeast"/>
      <w:ind w:left="0"/>
    </w:pPr>
    <w:rPr>
      <w:sz w:val="18"/>
    </w:rPr>
  </w:style>
  <w:style w:type="paragraph" w:customStyle="1" w:styleId="Tablenote">
    <w:name w:val="Table note"/>
    <w:basedOn w:val="BodyText"/>
    <w:uiPriority w:val="47"/>
    <w:rsid w:val="007533A1"/>
    <w:pPr>
      <w:spacing w:after="0" w:line="240" w:lineRule="atLeast"/>
      <w:ind w:left="0"/>
    </w:pPr>
    <w:rPr>
      <w:sz w:val="18"/>
    </w:rPr>
  </w:style>
  <w:style w:type="paragraph" w:customStyle="1" w:styleId="TableHeading">
    <w:name w:val="Table Heading"/>
    <w:basedOn w:val="BodyText"/>
    <w:rsid w:val="007533A1"/>
    <w:pPr>
      <w:spacing w:before="40" w:after="40" w:line="240" w:lineRule="auto"/>
      <w:ind w:left="0"/>
    </w:pPr>
  </w:style>
  <w:style w:type="paragraph" w:customStyle="1" w:styleId="TableBullet1">
    <w:name w:val="Table Bullet 1"/>
    <w:basedOn w:val="BodyText"/>
    <w:uiPriority w:val="45"/>
    <w:rsid w:val="007533A1"/>
    <w:pPr>
      <w:numPr>
        <w:numId w:val="34"/>
      </w:numPr>
      <w:spacing w:after="60" w:line="240" w:lineRule="atLeast"/>
      <w:contextualSpacing/>
    </w:pPr>
    <w:rPr>
      <w:sz w:val="18"/>
    </w:rPr>
  </w:style>
  <w:style w:type="paragraph" w:styleId="Date">
    <w:name w:val="Date"/>
    <w:basedOn w:val="Normal"/>
    <w:next w:val="Normal"/>
    <w:uiPriority w:val="99"/>
    <w:semiHidden/>
    <w:rsid w:val="007533A1"/>
  </w:style>
  <w:style w:type="paragraph" w:customStyle="1" w:styleId="Questions">
    <w:name w:val="Questions"/>
    <w:basedOn w:val="BodyText"/>
    <w:uiPriority w:val="9"/>
    <w:rsid w:val="007533A1"/>
    <w:pPr>
      <w:numPr>
        <w:numId w:val="30"/>
      </w:numPr>
      <w:pBdr>
        <w:top w:val="single" w:sz="8" w:space="6" w:color="auto"/>
        <w:left w:val="single" w:sz="8" w:space="4" w:color="auto"/>
        <w:bottom w:val="single" w:sz="8" w:space="6" w:color="auto"/>
        <w:right w:val="single" w:sz="8" w:space="4" w:color="auto"/>
      </w:pBdr>
      <w:shd w:val="clear" w:color="auto" w:fill="E6E6E6"/>
      <w:ind w:right="-108"/>
    </w:pPr>
    <w:rPr>
      <w:rFonts w:cs="Arial"/>
      <w:b/>
      <w:szCs w:val="24"/>
    </w:rPr>
  </w:style>
  <w:style w:type="paragraph" w:customStyle="1" w:styleId="AppendixHeading4">
    <w:name w:val="Appendix Heading 4"/>
    <w:basedOn w:val="BodyText"/>
    <w:next w:val="AppendixOutlineA1"/>
    <w:uiPriority w:val="14"/>
    <w:rsid w:val="007533A1"/>
    <w:pPr>
      <w:keepNext/>
      <w:spacing w:before="280" w:after="60" w:line="240" w:lineRule="auto"/>
      <w:outlineLvl w:val="3"/>
    </w:pPr>
    <w:rPr>
      <w:rFonts w:ascii="Arial Bold" w:hAnsi="Arial Bold"/>
      <w:szCs w:val="26"/>
    </w:rPr>
  </w:style>
  <w:style w:type="paragraph" w:customStyle="1" w:styleId="TableBullet2">
    <w:name w:val="Table Bullet 2"/>
    <w:basedOn w:val="BodyText"/>
    <w:uiPriority w:val="45"/>
    <w:rsid w:val="007533A1"/>
    <w:pPr>
      <w:numPr>
        <w:numId w:val="35"/>
      </w:numPr>
      <w:spacing w:after="60" w:line="240" w:lineRule="atLeast"/>
      <w:contextualSpacing/>
    </w:pPr>
    <w:rPr>
      <w:sz w:val="18"/>
    </w:rPr>
  </w:style>
  <w:style w:type="paragraph" w:styleId="E-mailSignature">
    <w:name w:val="E-mail Signature"/>
    <w:basedOn w:val="Normal"/>
    <w:uiPriority w:val="99"/>
    <w:semiHidden/>
    <w:rsid w:val="007533A1"/>
  </w:style>
  <w:style w:type="character" w:styleId="Emphasis">
    <w:name w:val="Emphasis"/>
    <w:basedOn w:val="DefaultParagraphFont"/>
    <w:uiPriority w:val="99"/>
    <w:semiHidden/>
    <w:rsid w:val="007533A1"/>
    <w:rPr>
      <w:i/>
      <w:iCs/>
    </w:rPr>
  </w:style>
  <w:style w:type="paragraph" w:styleId="EnvelopeAddress">
    <w:name w:val="envelope address"/>
    <w:basedOn w:val="Normal"/>
    <w:uiPriority w:val="99"/>
    <w:semiHidden/>
    <w:rsid w:val="007533A1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uiPriority w:val="99"/>
    <w:semiHidden/>
    <w:rsid w:val="007533A1"/>
    <w:rPr>
      <w:rFonts w:cs="Arial"/>
    </w:rPr>
  </w:style>
  <w:style w:type="character" w:styleId="FollowedHyperlink">
    <w:name w:val="FollowedHyperlink"/>
    <w:basedOn w:val="DefaultParagraphFont"/>
    <w:uiPriority w:val="99"/>
    <w:semiHidden/>
    <w:rsid w:val="007533A1"/>
    <w:rPr>
      <w:color w:val="800080"/>
      <w:u w:val="single"/>
    </w:rPr>
  </w:style>
  <w:style w:type="character" w:styleId="HTMLAcronym">
    <w:name w:val="HTML Acronym"/>
    <w:basedOn w:val="DefaultParagraphFont"/>
    <w:uiPriority w:val="99"/>
    <w:semiHidden/>
    <w:rsid w:val="007533A1"/>
  </w:style>
  <w:style w:type="paragraph" w:styleId="HTMLAddress">
    <w:name w:val="HTML Address"/>
    <w:basedOn w:val="Normal"/>
    <w:uiPriority w:val="99"/>
    <w:semiHidden/>
    <w:rsid w:val="007533A1"/>
    <w:rPr>
      <w:i/>
      <w:iCs/>
    </w:rPr>
  </w:style>
  <w:style w:type="character" w:styleId="HTMLCite">
    <w:name w:val="HTML Cite"/>
    <w:basedOn w:val="DefaultParagraphFont"/>
    <w:uiPriority w:val="99"/>
    <w:semiHidden/>
    <w:rsid w:val="007533A1"/>
    <w:rPr>
      <w:i/>
      <w:iCs/>
    </w:rPr>
  </w:style>
  <w:style w:type="character" w:styleId="HTMLCode">
    <w:name w:val="HTML Code"/>
    <w:basedOn w:val="DefaultParagraphFont"/>
    <w:uiPriority w:val="99"/>
    <w:semiHidden/>
    <w:rsid w:val="007533A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7533A1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7533A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7533A1"/>
    <w:rPr>
      <w:rFonts w:ascii="Courier New" w:hAnsi="Courier New" w:cs="Courier New"/>
    </w:rPr>
  </w:style>
  <w:style w:type="character" w:styleId="HTMLSample">
    <w:name w:val="HTML Sample"/>
    <w:basedOn w:val="DefaultParagraphFont"/>
    <w:uiPriority w:val="99"/>
    <w:semiHidden/>
    <w:rsid w:val="007533A1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rsid w:val="007533A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7533A1"/>
    <w:rPr>
      <w:i/>
      <w:iCs/>
    </w:rPr>
  </w:style>
  <w:style w:type="character" w:styleId="Hyperlink">
    <w:name w:val="Hyperlink"/>
    <w:basedOn w:val="DefaultParagraphFont"/>
    <w:uiPriority w:val="99"/>
    <w:rsid w:val="007533A1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rsid w:val="007533A1"/>
  </w:style>
  <w:style w:type="paragraph" w:styleId="List">
    <w:name w:val="List"/>
    <w:basedOn w:val="Normal"/>
    <w:uiPriority w:val="99"/>
    <w:semiHidden/>
    <w:rsid w:val="007533A1"/>
    <w:pPr>
      <w:numPr>
        <w:numId w:val="17"/>
      </w:numPr>
      <w:tabs>
        <w:tab w:val="left" w:pos="1134"/>
      </w:tabs>
      <w:spacing w:after="120"/>
    </w:pPr>
  </w:style>
  <w:style w:type="paragraph" w:styleId="List2">
    <w:name w:val="List 2"/>
    <w:basedOn w:val="Normal"/>
    <w:uiPriority w:val="99"/>
    <w:semiHidden/>
    <w:rsid w:val="007533A1"/>
    <w:pPr>
      <w:ind w:left="566" w:hanging="283"/>
    </w:pPr>
  </w:style>
  <w:style w:type="paragraph" w:styleId="List3">
    <w:name w:val="List 3"/>
    <w:basedOn w:val="Normal"/>
    <w:uiPriority w:val="99"/>
    <w:semiHidden/>
    <w:rsid w:val="007533A1"/>
    <w:pPr>
      <w:ind w:left="849" w:hanging="283"/>
    </w:pPr>
  </w:style>
  <w:style w:type="paragraph" w:styleId="List4">
    <w:name w:val="List 4"/>
    <w:basedOn w:val="Normal"/>
    <w:uiPriority w:val="99"/>
    <w:semiHidden/>
    <w:rsid w:val="007533A1"/>
    <w:pPr>
      <w:ind w:left="1132" w:hanging="283"/>
    </w:pPr>
  </w:style>
  <w:style w:type="paragraph" w:styleId="List5">
    <w:name w:val="List 5"/>
    <w:basedOn w:val="Normal"/>
    <w:uiPriority w:val="99"/>
    <w:semiHidden/>
    <w:rsid w:val="007533A1"/>
    <w:pPr>
      <w:ind w:left="1415" w:hanging="283"/>
    </w:pPr>
  </w:style>
  <w:style w:type="paragraph" w:styleId="ListBullet">
    <w:name w:val="List Bullet"/>
    <w:basedOn w:val="Normal"/>
    <w:uiPriority w:val="99"/>
    <w:semiHidden/>
    <w:rsid w:val="007533A1"/>
    <w:pPr>
      <w:numPr>
        <w:numId w:val="18"/>
      </w:numPr>
    </w:pPr>
  </w:style>
  <w:style w:type="paragraph" w:styleId="ListBullet2">
    <w:name w:val="List Bullet 2"/>
    <w:basedOn w:val="Normal"/>
    <w:uiPriority w:val="99"/>
    <w:semiHidden/>
    <w:rsid w:val="007533A1"/>
    <w:pPr>
      <w:numPr>
        <w:numId w:val="19"/>
      </w:numPr>
    </w:pPr>
  </w:style>
  <w:style w:type="paragraph" w:styleId="ListBullet3">
    <w:name w:val="List Bullet 3"/>
    <w:basedOn w:val="Normal"/>
    <w:uiPriority w:val="99"/>
    <w:semiHidden/>
    <w:rsid w:val="007533A1"/>
    <w:pPr>
      <w:numPr>
        <w:numId w:val="20"/>
      </w:numPr>
    </w:pPr>
  </w:style>
  <w:style w:type="paragraph" w:styleId="ListBullet4">
    <w:name w:val="List Bullet 4"/>
    <w:basedOn w:val="Normal"/>
    <w:uiPriority w:val="99"/>
    <w:semiHidden/>
    <w:rsid w:val="007533A1"/>
    <w:pPr>
      <w:numPr>
        <w:numId w:val="21"/>
      </w:numPr>
    </w:pPr>
  </w:style>
  <w:style w:type="paragraph" w:styleId="ListBullet5">
    <w:name w:val="List Bullet 5"/>
    <w:basedOn w:val="Normal"/>
    <w:uiPriority w:val="99"/>
    <w:semiHidden/>
    <w:rsid w:val="007533A1"/>
    <w:pPr>
      <w:numPr>
        <w:numId w:val="22"/>
      </w:numPr>
    </w:pPr>
  </w:style>
  <w:style w:type="paragraph" w:styleId="ListContinue">
    <w:name w:val="List Continue"/>
    <w:basedOn w:val="Normal"/>
    <w:uiPriority w:val="99"/>
    <w:semiHidden/>
    <w:rsid w:val="007533A1"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rsid w:val="007533A1"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rsid w:val="007533A1"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rsid w:val="007533A1"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rsid w:val="007533A1"/>
    <w:pPr>
      <w:spacing w:after="120"/>
      <w:ind w:left="1415"/>
    </w:pPr>
  </w:style>
  <w:style w:type="paragraph" w:styleId="ListNumber">
    <w:name w:val="List Number"/>
    <w:basedOn w:val="Normal"/>
    <w:uiPriority w:val="99"/>
    <w:semiHidden/>
    <w:rsid w:val="007533A1"/>
    <w:pPr>
      <w:numPr>
        <w:numId w:val="23"/>
      </w:numPr>
    </w:pPr>
  </w:style>
  <w:style w:type="paragraph" w:styleId="ListNumber2">
    <w:name w:val="List Number 2"/>
    <w:basedOn w:val="Normal"/>
    <w:uiPriority w:val="99"/>
    <w:semiHidden/>
    <w:rsid w:val="007533A1"/>
    <w:pPr>
      <w:numPr>
        <w:numId w:val="24"/>
      </w:numPr>
    </w:pPr>
  </w:style>
  <w:style w:type="paragraph" w:styleId="ListNumber3">
    <w:name w:val="List Number 3"/>
    <w:basedOn w:val="Normal"/>
    <w:uiPriority w:val="99"/>
    <w:semiHidden/>
    <w:rsid w:val="007533A1"/>
    <w:pPr>
      <w:numPr>
        <w:numId w:val="25"/>
      </w:numPr>
    </w:pPr>
  </w:style>
  <w:style w:type="paragraph" w:styleId="ListNumber4">
    <w:name w:val="List Number 4"/>
    <w:basedOn w:val="Normal"/>
    <w:uiPriority w:val="99"/>
    <w:semiHidden/>
    <w:rsid w:val="007533A1"/>
    <w:pPr>
      <w:numPr>
        <w:numId w:val="26"/>
      </w:numPr>
    </w:pPr>
  </w:style>
  <w:style w:type="paragraph" w:styleId="ListNumber5">
    <w:name w:val="List Number 5"/>
    <w:basedOn w:val="Normal"/>
    <w:uiPriority w:val="99"/>
    <w:semiHidden/>
    <w:rsid w:val="007533A1"/>
    <w:pPr>
      <w:numPr>
        <w:numId w:val="27"/>
      </w:numPr>
    </w:pPr>
  </w:style>
  <w:style w:type="paragraph" w:styleId="MessageHeader">
    <w:name w:val="Message Header"/>
    <w:basedOn w:val="Normal"/>
    <w:uiPriority w:val="99"/>
    <w:semiHidden/>
    <w:rsid w:val="007533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NormalWeb">
    <w:name w:val="Normal (Web)"/>
    <w:basedOn w:val="Normal"/>
    <w:uiPriority w:val="99"/>
    <w:semiHidden/>
    <w:rsid w:val="007533A1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rsid w:val="007533A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54"/>
    <w:rsid w:val="007533A1"/>
    <w:pPr>
      <w:spacing w:line="220" w:lineRule="atLeast"/>
    </w:pPr>
    <w:rPr>
      <w:sz w:val="18"/>
    </w:rPr>
  </w:style>
  <w:style w:type="paragraph" w:styleId="PlainText">
    <w:name w:val="Plain Text"/>
    <w:basedOn w:val="Normal"/>
    <w:uiPriority w:val="99"/>
    <w:semiHidden/>
    <w:rsid w:val="007533A1"/>
    <w:rPr>
      <w:rFonts w:ascii="Courier New" w:hAnsi="Courier New" w:cs="Courier New"/>
    </w:rPr>
  </w:style>
  <w:style w:type="paragraph" w:styleId="Salutation">
    <w:name w:val="Salutation"/>
    <w:basedOn w:val="Normal"/>
    <w:next w:val="Normal"/>
    <w:uiPriority w:val="99"/>
    <w:semiHidden/>
    <w:rsid w:val="007533A1"/>
  </w:style>
  <w:style w:type="paragraph" w:styleId="Signature">
    <w:name w:val="Signature"/>
    <w:basedOn w:val="Normal"/>
    <w:uiPriority w:val="99"/>
    <w:semiHidden/>
    <w:rsid w:val="007533A1"/>
    <w:pPr>
      <w:ind w:left="4252"/>
    </w:pPr>
  </w:style>
  <w:style w:type="character" w:styleId="Strong">
    <w:name w:val="Strong"/>
    <w:basedOn w:val="DefaultParagraphFont"/>
    <w:uiPriority w:val="99"/>
    <w:semiHidden/>
    <w:rsid w:val="007533A1"/>
    <w:rPr>
      <w:b/>
      <w:bCs/>
    </w:rPr>
  </w:style>
  <w:style w:type="paragraph" w:styleId="Subtitle">
    <w:name w:val="Subtitle"/>
    <w:basedOn w:val="Normal"/>
    <w:uiPriority w:val="99"/>
    <w:semiHidden/>
    <w:rsid w:val="007533A1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7533A1"/>
    <w:pPr>
      <w:spacing w:line="32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533A1"/>
    <w:pPr>
      <w:spacing w:line="32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533A1"/>
    <w:pPr>
      <w:spacing w:line="32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7533A1"/>
    <w:pPr>
      <w:spacing w:line="32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533A1"/>
    <w:pPr>
      <w:spacing w:line="32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533A1"/>
    <w:pPr>
      <w:spacing w:line="32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533A1"/>
    <w:pPr>
      <w:spacing w:line="32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7533A1"/>
    <w:pPr>
      <w:spacing w:line="32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533A1"/>
    <w:pPr>
      <w:spacing w:line="32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533A1"/>
    <w:pPr>
      <w:spacing w:line="32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7533A1"/>
    <w:pPr>
      <w:spacing w:line="32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533A1"/>
    <w:pPr>
      <w:spacing w:line="32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533A1"/>
    <w:pPr>
      <w:spacing w:line="32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533A1"/>
    <w:pPr>
      <w:spacing w:line="32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533A1"/>
    <w:pPr>
      <w:spacing w:line="32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7533A1"/>
    <w:pPr>
      <w:spacing w:line="32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7533A1"/>
    <w:pPr>
      <w:spacing w:line="32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533A1"/>
    <w:pPr>
      <w:spacing w:line="32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7533A1"/>
    <w:pPr>
      <w:spacing w:line="32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533A1"/>
    <w:pPr>
      <w:spacing w:line="32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533A1"/>
    <w:pPr>
      <w:spacing w:line="32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533A1"/>
    <w:pPr>
      <w:spacing w:line="32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533A1"/>
    <w:pPr>
      <w:spacing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533A1"/>
    <w:pPr>
      <w:spacing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533A1"/>
    <w:pPr>
      <w:spacing w:line="32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533A1"/>
    <w:pPr>
      <w:spacing w:line="32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7533A1"/>
    <w:pPr>
      <w:spacing w:line="32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533A1"/>
    <w:pPr>
      <w:spacing w:line="32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533A1"/>
    <w:pPr>
      <w:spacing w:line="32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533A1"/>
    <w:pPr>
      <w:spacing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533A1"/>
    <w:pPr>
      <w:spacing w:line="32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533A1"/>
    <w:pPr>
      <w:spacing w:line="32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533A1"/>
    <w:pPr>
      <w:spacing w:line="32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533A1"/>
    <w:pPr>
      <w:spacing w:line="32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7533A1"/>
    <w:pPr>
      <w:spacing w:line="32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7533A1"/>
    <w:pPr>
      <w:spacing w:line="32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533A1"/>
    <w:pPr>
      <w:spacing w:line="32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7533A1"/>
    <w:pPr>
      <w:spacing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7533A1"/>
    <w:pPr>
      <w:spacing w:line="32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533A1"/>
    <w:pPr>
      <w:spacing w:line="32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7533A1"/>
    <w:pPr>
      <w:spacing w:line="32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7533A1"/>
    <w:pPr>
      <w:spacing w:line="32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533A1"/>
    <w:pPr>
      <w:spacing w:line="32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7533A1"/>
    <w:pPr>
      <w:spacing w:line="32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uiPriority w:val="99"/>
    <w:semiHidden/>
    <w:rsid w:val="007533A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uiPriority w:val="99"/>
    <w:semiHidden/>
    <w:rsid w:val="007533A1"/>
    <w:rPr>
      <w:vertAlign w:val="superscript"/>
    </w:rPr>
  </w:style>
  <w:style w:type="paragraph" w:customStyle="1" w:styleId="AppendixOutlinea">
    <w:name w:val="Appendix Outline (a)"/>
    <w:basedOn w:val="AppendixOutlineHeading3"/>
    <w:semiHidden/>
    <w:rsid w:val="007533A1"/>
    <w:pPr>
      <w:ind w:left="0"/>
    </w:pPr>
  </w:style>
  <w:style w:type="paragraph" w:customStyle="1" w:styleId="AppendixOutlinei">
    <w:name w:val="Appendix Outline (i)"/>
    <w:basedOn w:val="AppendixOutlineHeading3"/>
    <w:semiHidden/>
    <w:rsid w:val="007533A1"/>
    <w:pPr>
      <w:ind w:left="0"/>
    </w:pPr>
  </w:style>
  <w:style w:type="paragraph" w:customStyle="1" w:styleId="zReportSubtitle">
    <w:name w:val="z_Report Subtitle"/>
    <w:basedOn w:val="BodyText"/>
    <w:uiPriority w:val="99"/>
    <w:semiHidden/>
    <w:rsid w:val="007533A1"/>
    <w:pPr>
      <w:keepNext/>
      <w:spacing w:before="20" w:after="0" w:line="240" w:lineRule="auto"/>
      <w:jc w:val="right"/>
    </w:pPr>
    <w:rPr>
      <w:color w:val="000000"/>
      <w:sz w:val="40"/>
      <w:szCs w:val="46"/>
    </w:rPr>
  </w:style>
  <w:style w:type="paragraph" w:styleId="TOC6">
    <w:name w:val="toc 6"/>
    <w:basedOn w:val="TOC1"/>
    <w:uiPriority w:val="54"/>
    <w:semiHidden/>
    <w:rsid w:val="007533A1"/>
    <w:pPr>
      <w:tabs>
        <w:tab w:val="clear" w:pos="425"/>
      </w:tabs>
      <w:ind w:left="1134" w:hanging="1134"/>
    </w:pPr>
    <w:rPr>
      <w:szCs w:val="20"/>
    </w:rPr>
  </w:style>
  <w:style w:type="paragraph" w:customStyle="1" w:styleId="AppendixOutlineA1">
    <w:name w:val="Appendix Outline A.1"/>
    <w:basedOn w:val="AppendixOutlinea"/>
    <w:semiHidden/>
    <w:rsid w:val="007533A1"/>
  </w:style>
  <w:style w:type="paragraph" w:customStyle="1" w:styleId="ReferencesHeading">
    <w:name w:val="References Heading"/>
    <w:basedOn w:val="Heading1"/>
    <w:next w:val="Normal"/>
    <w:uiPriority w:val="99"/>
    <w:semiHidden/>
    <w:rsid w:val="007533A1"/>
    <w:pPr>
      <w:numPr>
        <w:numId w:val="0"/>
      </w:numPr>
      <w:outlineLvl w:val="6"/>
    </w:pPr>
  </w:style>
  <w:style w:type="table" w:customStyle="1" w:styleId="CustomisedTable">
    <w:name w:val="Customised Table"/>
    <w:basedOn w:val="TableNormal"/>
    <w:rsid w:val="007533A1"/>
    <w:rPr>
      <w:rFonts w:ascii="Arial" w:hAnsi="Arial"/>
    </w:rPr>
    <w:tblPr>
      <w:tblInd w:w="70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Whitespace">
    <w:name w:val="White space"/>
    <w:basedOn w:val="Normal"/>
    <w:uiPriority w:val="99"/>
    <w:semiHidden/>
    <w:rsid w:val="007533A1"/>
    <w:pPr>
      <w:spacing w:line="240" w:lineRule="auto"/>
    </w:pPr>
    <w:rPr>
      <w:sz w:val="16"/>
    </w:rPr>
  </w:style>
  <w:style w:type="paragraph" w:customStyle="1" w:styleId="zReportStatus">
    <w:name w:val="z_Report Status"/>
    <w:basedOn w:val="zReportAuthors"/>
    <w:uiPriority w:val="99"/>
    <w:semiHidden/>
    <w:rsid w:val="007533A1"/>
    <w:pPr>
      <w:spacing w:before="2300" w:after="360" w:line="660" w:lineRule="atLeast"/>
    </w:pPr>
    <w:rPr>
      <w:b w:val="0"/>
      <w:sz w:val="60"/>
      <w:szCs w:val="60"/>
    </w:rPr>
  </w:style>
  <w:style w:type="paragraph" w:customStyle="1" w:styleId="CaptionSubheading">
    <w:name w:val="Caption Subheading"/>
    <w:basedOn w:val="BodyText"/>
    <w:uiPriority w:val="54"/>
    <w:rsid w:val="007533A1"/>
    <w:pPr>
      <w:keepNext/>
      <w:spacing w:line="240" w:lineRule="atLeast"/>
    </w:pPr>
  </w:style>
  <w:style w:type="paragraph" w:customStyle="1" w:styleId="PicturePlaceholder">
    <w:name w:val="Picture Placeholder"/>
    <w:basedOn w:val="BodyText"/>
    <w:uiPriority w:val="99"/>
    <w:semiHidden/>
    <w:rsid w:val="007533A1"/>
    <w:pPr>
      <w:keepNext/>
      <w:spacing w:before="60" w:line="240" w:lineRule="auto"/>
    </w:pPr>
  </w:style>
  <w:style w:type="paragraph" w:customStyle="1" w:styleId="Notesnumber">
    <w:name w:val="Notes number"/>
    <w:basedOn w:val="Normal"/>
    <w:uiPriority w:val="54"/>
    <w:rsid w:val="007533A1"/>
    <w:pPr>
      <w:numPr>
        <w:numId w:val="28"/>
      </w:numPr>
      <w:spacing w:line="220" w:lineRule="atLeast"/>
    </w:pPr>
  </w:style>
  <w:style w:type="paragraph" w:customStyle="1" w:styleId="Tablealpha">
    <w:name w:val="Table alpha"/>
    <w:basedOn w:val="Tablenumber"/>
    <w:uiPriority w:val="99"/>
    <w:semiHidden/>
    <w:rsid w:val="007533A1"/>
    <w:pPr>
      <w:numPr>
        <w:numId w:val="33"/>
      </w:numPr>
    </w:pPr>
  </w:style>
  <w:style w:type="paragraph" w:styleId="TOC7">
    <w:name w:val="toc 7"/>
    <w:basedOn w:val="Normal"/>
    <w:next w:val="Normal"/>
    <w:autoRedefine/>
    <w:uiPriority w:val="99"/>
    <w:semiHidden/>
    <w:rsid w:val="007533A1"/>
    <w:pPr>
      <w:spacing w:before="120" w:line="240" w:lineRule="auto"/>
    </w:pPr>
    <w:rPr>
      <w:b/>
    </w:rPr>
  </w:style>
  <w:style w:type="paragraph" w:customStyle="1" w:styleId="zInstructions">
    <w:name w:val="z_Instructions"/>
    <w:basedOn w:val="BodyText"/>
    <w:next w:val="Normal"/>
    <w:link w:val="zInstructionsCharChar"/>
    <w:uiPriority w:val="99"/>
    <w:semiHidden/>
    <w:rsid w:val="007533A1"/>
    <w:pPr>
      <w:spacing w:after="180"/>
      <w:ind w:left="0"/>
    </w:pPr>
    <w:rPr>
      <w:color w:val="0000FF"/>
      <w:szCs w:val="24"/>
    </w:rPr>
  </w:style>
  <w:style w:type="character" w:customStyle="1" w:styleId="zInstructionsCharChar">
    <w:name w:val="z_Instructions Char Char"/>
    <w:basedOn w:val="DefaultParagraphFont"/>
    <w:link w:val="zInstructions"/>
    <w:uiPriority w:val="99"/>
    <w:semiHidden/>
    <w:rsid w:val="00D25DF8"/>
    <w:rPr>
      <w:rFonts w:ascii="Arial" w:hAnsi="Arial"/>
      <w:color w:val="0000FF"/>
      <w:sz w:val="22"/>
      <w:szCs w:val="24"/>
      <w:lang w:eastAsia="en-GB"/>
    </w:rPr>
  </w:style>
  <w:style w:type="paragraph" w:customStyle="1" w:styleId="Biblio">
    <w:name w:val="Biblio"/>
    <w:basedOn w:val="BodyText"/>
    <w:uiPriority w:val="99"/>
    <w:semiHidden/>
    <w:rsid w:val="007533A1"/>
    <w:pPr>
      <w:spacing w:after="240"/>
    </w:pPr>
    <w:rPr>
      <w:rFonts w:ascii="Times New Roman" w:hAnsi="Times New Roman"/>
      <w:sz w:val="24"/>
      <w:szCs w:val="24"/>
    </w:rPr>
  </w:style>
  <w:style w:type="paragraph" w:customStyle="1" w:styleId="Tablenumbera">
    <w:name w:val="Table number (a)"/>
    <w:basedOn w:val="Normal"/>
    <w:uiPriority w:val="99"/>
    <w:semiHidden/>
    <w:rsid w:val="007533A1"/>
    <w:pPr>
      <w:numPr>
        <w:ilvl w:val="1"/>
        <w:numId w:val="36"/>
      </w:numPr>
    </w:pPr>
  </w:style>
  <w:style w:type="paragraph" w:customStyle="1" w:styleId="Tablenumberi">
    <w:name w:val="Table number (i)"/>
    <w:basedOn w:val="Normal"/>
    <w:uiPriority w:val="99"/>
    <w:semiHidden/>
    <w:rsid w:val="007533A1"/>
    <w:pPr>
      <w:numPr>
        <w:ilvl w:val="2"/>
        <w:numId w:val="36"/>
      </w:numPr>
    </w:pPr>
  </w:style>
  <w:style w:type="paragraph" w:customStyle="1" w:styleId="ParagraphNumberingLevel1">
    <w:name w:val="Paragraph Numbering Level 1"/>
    <w:basedOn w:val="BodyText"/>
    <w:uiPriority w:val="99"/>
    <w:semiHidden/>
    <w:rsid w:val="007533A1"/>
    <w:pPr>
      <w:numPr>
        <w:numId w:val="29"/>
      </w:numPr>
      <w:spacing w:after="180"/>
    </w:pPr>
    <w:rPr>
      <w:szCs w:val="24"/>
    </w:rPr>
  </w:style>
  <w:style w:type="paragraph" w:customStyle="1" w:styleId="ParagraphNumberingLevel2">
    <w:name w:val="Paragraph Numbering Level 2"/>
    <w:basedOn w:val="BodyText"/>
    <w:uiPriority w:val="99"/>
    <w:semiHidden/>
    <w:rsid w:val="007533A1"/>
    <w:pPr>
      <w:numPr>
        <w:ilvl w:val="1"/>
        <w:numId w:val="29"/>
      </w:numPr>
      <w:spacing w:after="180"/>
    </w:pPr>
    <w:rPr>
      <w:szCs w:val="24"/>
    </w:rPr>
  </w:style>
  <w:style w:type="paragraph" w:customStyle="1" w:styleId="ParagraphNumberingLevel3">
    <w:name w:val="Paragraph Numbering Level 3"/>
    <w:basedOn w:val="BodyText"/>
    <w:uiPriority w:val="99"/>
    <w:semiHidden/>
    <w:rsid w:val="007533A1"/>
    <w:pPr>
      <w:numPr>
        <w:ilvl w:val="2"/>
        <w:numId w:val="29"/>
      </w:numPr>
      <w:spacing w:after="180"/>
    </w:pPr>
    <w:rPr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7533A1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33A1"/>
    <w:rPr>
      <w:rFonts w:ascii="Arial" w:hAnsi="Arial"/>
      <w:lang w:eastAsia="en-GB"/>
    </w:rPr>
  </w:style>
  <w:style w:type="character" w:styleId="EndnoteReference">
    <w:name w:val="endnote reference"/>
    <w:basedOn w:val="DefaultParagraphFont"/>
    <w:uiPriority w:val="99"/>
    <w:semiHidden/>
    <w:rsid w:val="007533A1"/>
    <w:rPr>
      <w:vertAlign w:val="superscript"/>
    </w:rPr>
  </w:style>
  <w:style w:type="numbering" w:customStyle="1" w:styleId="EAOutline">
    <w:name w:val="EA_Outline"/>
    <w:basedOn w:val="NoList"/>
    <w:uiPriority w:val="99"/>
    <w:rsid w:val="005836F1"/>
    <w:pPr>
      <w:numPr>
        <w:numId w:val="39"/>
      </w:numPr>
    </w:pPr>
  </w:style>
  <w:style w:type="table" w:customStyle="1" w:styleId="EATextTable">
    <w:name w:val="EA Text Table"/>
    <w:basedOn w:val="EADataTable"/>
    <w:rsid w:val="00753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57" w:type="dxa"/>
        <w:left w:w="108" w:type="dxa"/>
        <w:bottom w:w="57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wordWrap/>
        <w:jc w:val="left"/>
      </w:pPr>
      <w:rPr>
        <w:rFonts w:ascii="Arial" w:hAnsi="Arial"/>
        <w:b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E6E6E6"/>
      </w:tcPr>
    </w:tblStylePr>
    <w:tblStylePr w:type="lastRow">
      <w:rPr>
        <w:rFonts w:ascii="Arial" w:hAnsi="Arial"/>
        <w:sz w:val="20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Heading1nonContents">
    <w:name w:val="Heading 1 non Contents"/>
    <w:basedOn w:val="Normal"/>
    <w:next w:val="BodyText"/>
    <w:uiPriority w:val="99"/>
    <w:semiHidden/>
    <w:rsid w:val="007533A1"/>
    <w:pPr>
      <w:keepNext/>
      <w:pageBreakBefore/>
      <w:spacing w:after="120" w:line="240" w:lineRule="auto"/>
    </w:pPr>
    <w:rPr>
      <w:b/>
      <w:color w:val="540000"/>
      <w:sz w:val="36"/>
    </w:rPr>
  </w:style>
  <w:style w:type="paragraph" w:customStyle="1" w:styleId="NumericTableBodyText">
    <w:name w:val="Numeric Table Body Text"/>
    <w:basedOn w:val="TableBodyText"/>
    <w:uiPriority w:val="40"/>
    <w:rsid w:val="007533A1"/>
    <w:pPr>
      <w:spacing w:before="40" w:after="40" w:line="240" w:lineRule="auto"/>
    </w:pPr>
    <w:rPr>
      <w:sz w:val="18"/>
    </w:rPr>
  </w:style>
  <w:style w:type="character" w:customStyle="1" w:styleId="NoteHeadingChar">
    <w:name w:val="Note Heading Char"/>
    <w:basedOn w:val="DefaultParagraphFont"/>
    <w:link w:val="NoteHeading"/>
    <w:uiPriority w:val="54"/>
    <w:rsid w:val="00D25DF8"/>
    <w:rPr>
      <w:rFonts w:ascii="Arial" w:hAnsi="Arial"/>
      <w:sz w:val="18"/>
      <w:lang w:eastAsia="en-GB"/>
    </w:rPr>
  </w:style>
  <w:style w:type="paragraph" w:customStyle="1" w:styleId="NumericTableHeading">
    <w:name w:val="Numeric Table Heading"/>
    <w:basedOn w:val="TableHeading"/>
    <w:next w:val="Normal"/>
    <w:uiPriority w:val="39"/>
    <w:rsid w:val="007533A1"/>
    <w:pPr>
      <w:keepNext/>
    </w:pPr>
  </w:style>
  <w:style w:type="table" w:customStyle="1" w:styleId="EADataTable">
    <w:name w:val="EA Data Table"/>
    <w:basedOn w:val="TableNormal"/>
    <w:rsid w:val="007533A1"/>
    <w:pPr>
      <w:spacing w:before="40" w:after="40"/>
    </w:pPr>
    <w:rPr>
      <w:rFonts w:ascii="Arial" w:hAnsi="Arial"/>
    </w:rPr>
    <w:tblPr>
      <w:tblInd w:w="709" w:type="dxa"/>
      <w:tblCellMar>
        <w:left w:w="0" w:type="dxa"/>
        <w:right w:w="0" w:type="dxa"/>
      </w:tblCellMar>
    </w:tblPr>
    <w:tcPr>
      <w:shd w:val="clear" w:color="auto" w:fill="auto"/>
    </w:tcPr>
    <w:tblStylePr w:type="firstRow">
      <w:pPr>
        <w:wordWrap/>
        <w:jc w:val="left"/>
      </w:pPr>
      <w:rPr>
        <w:rFonts w:ascii="Arial" w:hAnsi="Arial"/>
        <w:b w:val="0"/>
        <w:sz w:val="2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sz w:val="20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BodyTextChar">
    <w:name w:val="Body Text Char"/>
    <w:basedOn w:val="DefaultParagraphFont"/>
    <w:link w:val="BodyText"/>
    <w:rsid w:val="007533A1"/>
    <w:rPr>
      <w:rFonts w:ascii="Arial" w:hAnsi="Arial"/>
      <w:lang w:eastAsia="en-GB"/>
    </w:rPr>
  </w:style>
  <w:style w:type="paragraph" w:customStyle="1" w:styleId="zLineAbove">
    <w:name w:val="z_Line Above"/>
    <w:basedOn w:val="Normal"/>
    <w:uiPriority w:val="99"/>
    <w:rsid w:val="007533A1"/>
    <w:pPr>
      <w:keepNext/>
      <w:pBdr>
        <w:top w:val="single" w:sz="2" w:space="1" w:color="999999"/>
      </w:pBdr>
      <w:spacing w:after="120" w:line="240" w:lineRule="auto"/>
      <w:ind w:left="709"/>
    </w:pPr>
    <w:rPr>
      <w:sz w:val="12"/>
    </w:rPr>
  </w:style>
  <w:style w:type="paragraph" w:styleId="ListParagraph">
    <w:name w:val="List Paragraph"/>
    <w:basedOn w:val="Normal"/>
    <w:uiPriority w:val="34"/>
    <w:semiHidden/>
    <w:qFormat/>
    <w:rsid w:val="007533A1"/>
    <w:pPr>
      <w:ind w:left="720"/>
      <w:contextualSpacing/>
    </w:pPr>
  </w:style>
  <w:style w:type="paragraph" w:customStyle="1" w:styleId="Sectionheading">
    <w:name w:val="Section heading"/>
    <w:basedOn w:val="Normal"/>
    <w:next w:val="BodyText"/>
    <w:uiPriority w:val="5"/>
    <w:rsid w:val="007533A1"/>
    <w:pPr>
      <w:spacing w:before="360" w:after="60" w:line="240" w:lineRule="auto"/>
      <w:outlineLvl w:val="0"/>
    </w:pPr>
    <w:rPr>
      <w:rFonts w:cs="Arial"/>
      <w:bCs/>
      <w:color w:val="540000"/>
      <w:sz w:val="36"/>
      <w:szCs w:val="32"/>
    </w:rPr>
  </w:style>
  <w:style w:type="paragraph" w:customStyle="1" w:styleId="Tablea">
    <w:name w:val="Table (a)"/>
    <w:basedOn w:val="BodyText"/>
    <w:uiPriority w:val="44"/>
    <w:rsid w:val="007533A1"/>
    <w:pPr>
      <w:numPr>
        <w:numId w:val="31"/>
      </w:numPr>
      <w:spacing w:after="60" w:line="240" w:lineRule="atLeast"/>
      <w:contextualSpacing/>
    </w:pPr>
    <w:rPr>
      <w:sz w:val="18"/>
    </w:rPr>
  </w:style>
  <w:style w:type="paragraph" w:customStyle="1" w:styleId="Tablei">
    <w:name w:val="Table (i)"/>
    <w:basedOn w:val="BodyText"/>
    <w:uiPriority w:val="44"/>
    <w:rsid w:val="007533A1"/>
    <w:pPr>
      <w:numPr>
        <w:numId w:val="32"/>
      </w:numPr>
      <w:spacing w:after="60" w:line="240" w:lineRule="atLeast"/>
      <w:contextualSpacing/>
    </w:pPr>
    <w:rPr>
      <w:sz w:val="18"/>
    </w:rPr>
  </w:style>
  <w:style w:type="paragraph" w:customStyle="1" w:styleId="OutlineHeading1">
    <w:name w:val="Outline Heading 1"/>
    <w:basedOn w:val="BodyText"/>
    <w:next w:val="11Paragraph"/>
    <w:uiPriority w:val="99"/>
    <w:semiHidden/>
    <w:rsid w:val="007533A1"/>
    <w:pPr>
      <w:keepNext/>
      <w:spacing w:before="240" w:after="180" w:line="240" w:lineRule="auto"/>
      <w:ind w:hanging="709"/>
      <w:outlineLvl w:val="0"/>
    </w:pPr>
    <w:rPr>
      <w:color w:val="540000"/>
      <w:sz w:val="36"/>
    </w:rPr>
  </w:style>
  <w:style w:type="paragraph" w:customStyle="1" w:styleId="1List">
    <w:name w:val="1. List"/>
    <w:basedOn w:val="BodyText"/>
    <w:uiPriority w:val="9"/>
    <w:qFormat/>
    <w:rsid w:val="007533A1"/>
    <w:pPr>
      <w:numPr>
        <w:numId w:val="6"/>
      </w:numPr>
    </w:pPr>
  </w:style>
  <w:style w:type="paragraph" w:customStyle="1" w:styleId="11Paragraph">
    <w:name w:val="1.1 Paragraph"/>
    <w:basedOn w:val="BodyText"/>
    <w:uiPriority w:val="1"/>
    <w:qFormat/>
    <w:rsid w:val="007533A1"/>
    <w:pPr>
      <w:numPr>
        <w:ilvl w:val="1"/>
        <w:numId w:val="39"/>
      </w:numPr>
    </w:pPr>
    <w:rPr>
      <w:rFonts w:cs="Arial"/>
    </w:rPr>
  </w:style>
  <w:style w:type="paragraph" w:customStyle="1" w:styleId="111Para">
    <w:name w:val="1.1.1 Para"/>
    <w:basedOn w:val="BodyText"/>
    <w:uiPriority w:val="3"/>
    <w:rsid w:val="007533A1"/>
    <w:pPr>
      <w:numPr>
        <w:ilvl w:val="2"/>
        <w:numId w:val="15"/>
      </w:numPr>
    </w:pPr>
  </w:style>
  <w:style w:type="paragraph" w:customStyle="1" w:styleId="aList">
    <w:name w:val="(a) List"/>
    <w:basedOn w:val="BodyText"/>
    <w:uiPriority w:val="9"/>
    <w:qFormat/>
    <w:rsid w:val="000B1BD4"/>
    <w:pPr>
      <w:numPr>
        <w:numId w:val="38"/>
      </w:numPr>
    </w:pPr>
  </w:style>
  <w:style w:type="numbering" w:customStyle="1" w:styleId="EAAlphaList">
    <w:name w:val="EA Alpha List"/>
    <w:uiPriority w:val="99"/>
    <w:rsid w:val="000B1BD4"/>
    <w:pPr>
      <w:numPr>
        <w:numId w:val="37"/>
      </w:numPr>
    </w:pPr>
  </w:style>
  <w:style w:type="paragraph" w:customStyle="1" w:styleId="Appendixi---">
    <w:name w:val="Appendix    (i) ---"/>
    <w:basedOn w:val="Normal"/>
    <w:uiPriority w:val="13"/>
    <w:qFormat/>
    <w:rsid w:val="007533A1"/>
    <w:pPr>
      <w:numPr>
        <w:ilvl w:val="3"/>
        <w:numId w:val="4"/>
      </w:numPr>
      <w:spacing w:after="120"/>
    </w:pPr>
  </w:style>
  <w:style w:type="paragraph" w:customStyle="1" w:styleId="Appendixa---">
    <w:name w:val="Appendix (a) ---"/>
    <w:basedOn w:val="Normal"/>
    <w:uiPriority w:val="12"/>
    <w:qFormat/>
    <w:rsid w:val="007533A1"/>
    <w:pPr>
      <w:numPr>
        <w:ilvl w:val="2"/>
        <w:numId w:val="4"/>
      </w:numPr>
      <w:spacing w:after="120"/>
    </w:pPr>
  </w:style>
  <w:style w:type="paragraph" w:customStyle="1" w:styleId="AppendixA1">
    <w:name w:val="Appendix A.1"/>
    <w:basedOn w:val="Appendixa---"/>
    <w:uiPriority w:val="11"/>
    <w:qFormat/>
    <w:rsid w:val="007533A1"/>
    <w:pPr>
      <w:numPr>
        <w:ilvl w:val="1"/>
      </w:numPr>
    </w:pPr>
  </w:style>
  <w:style w:type="numbering" w:customStyle="1" w:styleId="EANumList">
    <w:name w:val="EA Num List"/>
    <w:uiPriority w:val="99"/>
    <w:rsid w:val="007533A1"/>
    <w:pPr>
      <w:numPr>
        <w:numId w:val="6"/>
      </w:numPr>
    </w:pPr>
  </w:style>
  <w:style w:type="numbering" w:customStyle="1" w:styleId="EAStyle20">
    <w:name w:val="EA Style 2"/>
    <w:uiPriority w:val="99"/>
    <w:rsid w:val="00D365FD"/>
    <w:pPr>
      <w:numPr>
        <w:numId w:val="1"/>
      </w:numPr>
    </w:pPr>
  </w:style>
  <w:style w:type="numbering" w:customStyle="1" w:styleId="EABullets">
    <w:name w:val="EA_Bullets"/>
    <w:uiPriority w:val="99"/>
    <w:rsid w:val="007533A1"/>
    <w:pPr>
      <w:numPr>
        <w:numId w:val="8"/>
      </w:numPr>
    </w:pPr>
  </w:style>
  <w:style w:type="numbering" w:customStyle="1" w:styleId="EAStyle2">
    <w:name w:val="EA_Style_2"/>
    <w:uiPriority w:val="99"/>
    <w:rsid w:val="007533A1"/>
    <w:pPr>
      <w:numPr>
        <w:numId w:val="9"/>
      </w:numPr>
    </w:pPr>
  </w:style>
  <w:style w:type="paragraph" w:customStyle="1" w:styleId="ESParagraphNumbering0">
    <w:name w:val="ESParagraph Numbering"/>
    <w:basedOn w:val="BodyText"/>
    <w:rsid w:val="007533A1"/>
    <w:pPr>
      <w:numPr>
        <w:numId w:val="14"/>
      </w:numPr>
      <w:spacing w:after="180"/>
    </w:pPr>
    <w:rPr>
      <w:sz w:val="24"/>
    </w:rPr>
  </w:style>
  <w:style w:type="paragraph" w:customStyle="1" w:styleId="Headingnumbered">
    <w:name w:val="Heading numbered"/>
    <w:basedOn w:val="Heading3"/>
    <w:uiPriority w:val="54"/>
    <w:semiHidden/>
    <w:qFormat/>
    <w:rsid w:val="007533A1"/>
    <w:pPr>
      <w:numPr>
        <w:numId w:val="16"/>
      </w:numPr>
      <w:spacing w:before="280" w:after="120" w:line="240" w:lineRule="auto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7533A1"/>
    <w:rPr>
      <w:color w:val="808080"/>
    </w:rPr>
  </w:style>
  <w:style w:type="paragraph" w:customStyle="1" w:styleId="zAddress">
    <w:name w:val="z_Address"/>
    <w:basedOn w:val="BodyText"/>
    <w:uiPriority w:val="99"/>
    <w:semiHidden/>
    <w:rsid w:val="007533A1"/>
    <w:pPr>
      <w:spacing w:after="0" w:line="240" w:lineRule="auto"/>
      <w:ind w:left="0"/>
    </w:pPr>
    <w:rPr>
      <w:sz w:val="24"/>
      <w:szCs w:val="24"/>
    </w:rPr>
  </w:style>
  <w:style w:type="table" w:customStyle="1" w:styleId="Commissiontable">
    <w:name w:val="Commission table"/>
    <w:basedOn w:val="TableNormal"/>
    <w:rsid w:val="007533A1"/>
    <w:rPr>
      <w:rFonts w:ascii="Arial" w:hAnsi="Arial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CommissionTable0">
    <w:name w:val="Commission Table"/>
    <w:basedOn w:val="TableNormal"/>
    <w:rsid w:val="007533A1"/>
    <w:rPr>
      <w:rFonts w:ascii="Arial" w:hAnsi="Arial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113" w:type="dxa"/>
        <w:bottom w:w="113" w:type="dxa"/>
      </w:tblCellMar>
    </w:tblPr>
    <w:trPr>
      <w:cantSplit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numbering" w:customStyle="1" w:styleId="EAOutlineStyle2">
    <w:name w:val="EA Outline Style 2"/>
    <w:uiPriority w:val="99"/>
    <w:rsid w:val="007533A1"/>
    <w:pPr>
      <w:numPr>
        <w:numId w:val="7"/>
      </w:numPr>
    </w:pPr>
  </w:style>
  <w:style w:type="paragraph" w:customStyle="1" w:styleId="ESBullet10">
    <w:name w:val="ESBullet 1"/>
    <w:basedOn w:val="BodyText"/>
    <w:uiPriority w:val="99"/>
    <w:semiHidden/>
    <w:rsid w:val="007533A1"/>
    <w:pPr>
      <w:tabs>
        <w:tab w:val="num" w:pos="567"/>
      </w:tabs>
      <w:spacing w:line="300" w:lineRule="atLeast"/>
      <w:ind w:left="567" w:hanging="567"/>
    </w:pPr>
  </w:style>
  <w:style w:type="paragraph" w:customStyle="1" w:styleId="OutlineHeading2">
    <w:name w:val="Outline Heading 2"/>
    <w:basedOn w:val="BodyText"/>
    <w:next w:val="Outline3"/>
    <w:uiPriority w:val="99"/>
    <w:semiHidden/>
    <w:rsid w:val="007533A1"/>
    <w:pPr>
      <w:keepNext/>
      <w:tabs>
        <w:tab w:val="num" w:pos="1134"/>
      </w:tabs>
      <w:spacing w:before="240" w:after="0" w:line="240" w:lineRule="auto"/>
      <w:ind w:left="1134" w:hanging="1134"/>
      <w:outlineLvl w:val="1"/>
    </w:pPr>
    <w:rPr>
      <w:color w:val="540000"/>
      <w:sz w:val="28"/>
    </w:rPr>
  </w:style>
  <w:style w:type="paragraph" w:customStyle="1" w:styleId="Outline3">
    <w:name w:val="Outline3"/>
    <w:basedOn w:val="BodyText"/>
    <w:uiPriority w:val="99"/>
    <w:semiHidden/>
    <w:rsid w:val="007533A1"/>
    <w:pPr>
      <w:tabs>
        <w:tab w:val="num" w:pos="1134"/>
      </w:tabs>
      <w:ind w:left="1134" w:hanging="1134"/>
    </w:pPr>
  </w:style>
  <w:style w:type="paragraph" w:customStyle="1" w:styleId="Outline4">
    <w:name w:val="Outline4"/>
    <w:basedOn w:val="BodyText"/>
    <w:uiPriority w:val="99"/>
    <w:semiHidden/>
    <w:rsid w:val="007533A1"/>
    <w:pPr>
      <w:tabs>
        <w:tab w:val="num" w:pos="1701"/>
      </w:tabs>
      <w:ind w:left="1701" w:hanging="567"/>
      <w:jc w:val="both"/>
    </w:pPr>
  </w:style>
  <w:style w:type="paragraph" w:customStyle="1" w:styleId="Outline5">
    <w:name w:val="Outline5"/>
    <w:basedOn w:val="BodyText"/>
    <w:uiPriority w:val="99"/>
    <w:semiHidden/>
    <w:rsid w:val="007533A1"/>
  </w:style>
  <w:style w:type="paragraph" w:customStyle="1" w:styleId="AppendixHeading1">
    <w:name w:val="Appendix Heading 1"/>
    <w:basedOn w:val="BodyText"/>
    <w:next w:val="AppendixOutlineA1"/>
    <w:uiPriority w:val="8"/>
    <w:qFormat/>
    <w:rsid w:val="005D11EA"/>
    <w:pPr>
      <w:keepNext/>
      <w:pageBreakBefore/>
      <w:tabs>
        <w:tab w:val="num" w:pos="2268"/>
      </w:tabs>
      <w:spacing w:after="60" w:line="240" w:lineRule="auto"/>
      <w:ind w:left="2268" w:hanging="2268"/>
      <w:outlineLvl w:val="5"/>
    </w:pPr>
    <w:rPr>
      <w:b/>
      <w:sz w:val="28"/>
      <w:szCs w:val="28"/>
    </w:rPr>
  </w:style>
  <w:style w:type="paragraph" w:customStyle="1" w:styleId="zAuthor">
    <w:name w:val="z_Author"/>
    <w:basedOn w:val="Normal"/>
    <w:next w:val="zAuthorDesignation"/>
    <w:uiPriority w:val="99"/>
    <w:qFormat/>
    <w:rsid w:val="00E00615"/>
    <w:pPr>
      <w:jc w:val="right"/>
    </w:pPr>
    <w:rPr>
      <w:b/>
      <w:sz w:val="24"/>
    </w:rPr>
  </w:style>
  <w:style w:type="paragraph" w:customStyle="1" w:styleId="zAuthorDesignation">
    <w:name w:val="z_Author Designation"/>
    <w:basedOn w:val="zAuthor"/>
    <w:uiPriority w:val="99"/>
    <w:qFormat/>
    <w:rsid w:val="00E00615"/>
    <w:pPr>
      <w:spacing w:after="240"/>
    </w:pPr>
  </w:style>
  <w:style w:type="paragraph" w:customStyle="1" w:styleId="1FourthLevel">
    <w:name w:val="1. Fourth Level"/>
    <w:basedOn w:val="BodyText"/>
    <w:uiPriority w:val="2"/>
    <w:qFormat/>
    <w:rsid w:val="005836F1"/>
    <w:pPr>
      <w:numPr>
        <w:ilvl w:val="4"/>
        <w:numId w:val="39"/>
      </w:numPr>
    </w:pPr>
  </w:style>
  <w:style w:type="paragraph" w:customStyle="1" w:styleId="zWhiteLightning">
    <w:name w:val="z_White Lightning"/>
    <w:basedOn w:val="zAuthor"/>
    <w:uiPriority w:val="99"/>
    <w:qFormat/>
    <w:rsid w:val="00AB31ED"/>
    <w:rPr>
      <w:color w:val="FFFFFF" w:themeColor="background1"/>
    </w:rPr>
  </w:style>
  <w:style w:type="character" w:customStyle="1" w:styleId="zPrepared">
    <w:name w:val="z_Prepared"/>
    <w:basedOn w:val="DefaultParagraphFont"/>
    <w:uiPriority w:val="1"/>
    <w:rsid w:val="00E00615"/>
    <w:rPr>
      <w:rFonts w:ascii="Arial" w:hAnsi="Arial"/>
      <w:sz w:val="24"/>
    </w:rPr>
  </w:style>
  <w:style w:type="character" w:styleId="CommentReference">
    <w:name w:val="annotation reference"/>
    <w:basedOn w:val="DefaultParagraphFont"/>
    <w:semiHidden/>
    <w:unhideWhenUsed/>
    <w:rsid w:val="0034491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4491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44911"/>
    <w:rPr>
      <w:rFonts w:ascii="Arial" w:hAnsi="Aria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9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911"/>
    <w:rPr>
      <w:rFonts w:ascii="Arial" w:hAnsi="Arial"/>
      <w:b/>
      <w:bCs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0" w:unhideWhenUsed="0" w:qFormat="1"/>
    <w:lsdException w:name="heading 2" w:semiHidden="0" w:uiPriority="4" w:unhideWhenUsed="0" w:qFormat="1"/>
    <w:lsdException w:name="heading 3" w:semiHidden="0" w:uiPriority="0" w:unhideWhenUsed="0" w:qFormat="1"/>
    <w:lsdException w:name="heading 4" w:semiHidden="0" w:uiPriority="4" w:unhideWhenUsed="0" w:qFormat="1"/>
    <w:lsdException w:name="heading 5" w:semiHidden="0" w:uiPriority="4" w:unhideWhenUsed="0" w:qFormat="1"/>
    <w:lsdException w:name="heading 6" w:semiHidden="0" w:uiPriority="2" w:unhideWhenUsed="0"/>
    <w:lsdException w:name="heading 7" w:uiPriority="2"/>
    <w:lsdException w:name="heading 8" w:uiPriority="2"/>
    <w:lsdException w:name="toc 1" w:uiPriority="39"/>
    <w:lsdException w:name="toc 2" w:uiPriority="39"/>
    <w:lsdException w:name="toc 3" w:uiPriority="39"/>
    <w:lsdException w:name="toc 6" w:uiPriority="54"/>
    <w:lsdException w:name="annotation text" w:uiPriority="0"/>
    <w:lsdException w:name="caption" w:uiPriority="0" w:qFormat="1"/>
    <w:lsdException w:name="annotation reference" w:uiPriority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Body Text" w:uiPriority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54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uiPriority="0"/>
    <w:lsdException w:name="Table Theme" w:uiPriority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</w:latentStyles>
  <w:style w:type="paragraph" w:default="1" w:styleId="Normal">
    <w:name w:val="Normal"/>
    <w:uiPriority w:val="99"/>
    <w:qFormat/>
    <w:rsid w:val="00E00615"/>
    <w:pPr>
      <w:spacing w:line="280" w:lineRule="atLeast"/>
    </w:pPr>
    <w:rPr>
      <w:rFonts w:ascii="Arial" w:hAnsi="Arial"/>
      <w:sz w:val="22"/>
      <w:lang w:eastAsia="en-GB"/>
    </w:rPr>
  </w:style>
  <w:style w:type="paragraph" w:styleId="Heading1">
    <w:name w:val="heading 1"/>
    <w:aliases w:val="1. Heading"/>
    <w:basedOn w:val="BodyText"/>
    <w:next w:val="11Paragraph"/>
    <w:qFormat/>
    <w:rsid w:val="007533A1"/>
    <w:pPr>
      <w:keepNext/>
      <w:numPr>
        <w:numId w:val="39"/>
      </w:numPr>
      <w:spacing w:before="240" w:after="0" w:line="240" w:lineRule="atLeast"/>
      <w:contextualSpacing/>
      <w:outlineLvl w:val="0"/>
    </w:pPr>
    <w:rPr>
      <w:rFonts w:cs="Arial"/>
      <w:bCs/>
      <w:color w:val="540000"/>
      <w:sz w:val="36"/>
      <w:szCs w:val="32"/>
    </w:rPr>
  </w:style>
  <w:style w:type="paragraph" w:styleId="Heading2">
    <w:name w:val="heading 2"/>
    <w:basedOn w:val="BodyText"/>
    <w:next w:val="11Paragraph"/>
    <w:uiPriority w:val="4"/>
    <w:qFormat/>
    <w:rsid w:val="00140466"/>
    <w:pPr>
      <w:keepNext/>
      <w:spacing w:before="240" w:after="0" w:line="240" w:lineRule="atLeast"/>
      <w:outlineLvl w:val="1"/>
    </w:pPr>
    <w:rPr>
      <w:rFonts w:cs="Arial"/>
      <w:b/>
      <w:bCs/>
      <w:iCs/>
      <w:color w:val="540000"/>
      <w:sz w:val="28"/>
      <w:szCs w:val="26"/>
    </w:rPr>
  </w:style>
  <w:style w:type="paragraph" w:styleId="Heading3">
    <w:name w:val="heading 3"/>
    <w:basedOn w:val="BodyText"/>
    <w:next w:val="11Paragraph"/>
    <w:qFormat/>
    <w:rsid w:val="00140466"/>
    <w:pPr>
      <w:keepNext/>
      <w:spacing w:before="240" w:after="0" w:line="240" w:lineRule="atLeast"/>
      <w:outlineLvl w:val="2"/>
    </w:pPr>
    <w:rPr>
      <w:b/>
      <w:bCs/>
      <w:color w:val="540000"/>
      <w:sz w:val="24"/>
      <w:szCs w:val="26"/>
    </w:rPr>
  </w:style>
  <w:style w:type="paragraph" w:styleId="Heading4">
    <w:name w:val="heading 4"/>
    <w:basedOn w:val="BodyText"/>
    <w:next w:val="11Paragraph"/>
    <w:qFormat/>
    <w:rsid w:val="007533A1"/>
    <w:pPr>
      <w:keepNext/>
      <w:spacing w:before="240" w:after="0" w:line="240" w:lineRule="atLeast"/>
      <w:outlineLvl w:val="3"/>
    </w:pPr>
    <w:rPr>
      <w:b/>
      <w:color w:val="540000"/>
      <w:szCs w:val="26"/>
    </w:rPr>
  </w:style>
  <w:style w:type="paragraph" w:styleId="Heading5">
    <w:name w:val="heading 5"/>
    <w:basedOn w:val="BodyText"/>
    <w:next w:val="11Paragraph"/>
    <w:qFormat/>
    <w:rsid w:val="007533A1"/>
    <w:pPr>
      <w:keepNext/>
      <w:spacing w:before="240" w:after="0" w:line="240" w:lineRule="atLeast"/>
      <w:outlineLvl w:val="4"/>
    </w:pPr>
    <w:rPr>
      <w:b/>
      <w:i/>
      <w:color w:val="540000"/>
      <w:szCs w:val="24"/>
    </w:rPr>
  </w:style>
  <w:style w:type="paragraph" w:styleId="Heading6">
    <w:name w:val="heading 6"/>
    <w:basedOn w:val="Heading1"/>
    <w:next w:val="Heading7"/>
    <w:uiPriority w:val="2"/>
    <w:rsid w:val="007533A1"/>
    <w:pPr>
      <w:pageBreakBefore/>
      <w:numPr>
        <w:numId w:val="15"/>
      </w:numPr>
      <w:outlineLvl w:val="5"/>
    </w:pPr>
    <w:rPr>
      <w:bCs w:val="0"/>
      <w:szCs w:val="22"/>
    </w:rPr>
  </w:style>
  <w:style w:type="paragraph" w:styleId="Heading7">
    <w:name w:val="heading 7"/>
    <w:basedOn w:val="Heading2"/>
    <w:next w:val="111Para"/>
    <w:uiPriority w:val="2"/>
    <w:rsid w:val="007533A1"/>
    <w:pPr>
      <w:numPr>
        <w:ilvl w:val="1"/>
        <w:numId w:val="15"/>
      </w:numPr>
      <w:outlineLvl w:val="6"/>
    </w:pPr>
  </w:style>
  <w:style w:type="paragraph" w:styleId="Heading8">
    <w:name w:val="heading 8"/>
    <w:basedOn w:val="Heading7"/>
    <w:next w:val="Normal"/>
    <w:uiPriority w:val="2"/>
    <w:rsid w:val="007533A1"/>
    <w:pPr>
      <w:numPr>
        <w:ilvl w:val="0"/>
        <w:numId w:val="0"/>
      </w:numPr>
      <w:outlineLvl w:val="7"/>
    </w:pPr>
  </w:style>
  <w:style w:type="paragraph" w:styleId="Heading9">
    <w:name w:val="heading 9"/>
    <w:basedOn w:val="Heading8"/>
    <w:next w:val="Normal"/>
    <w:uiPriority w:val="99"/>
    <w:semiHidden/>
    <w:rsid w:val="007533A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33A1"/>
    <w:pPr>
      <w:spacing w:after="120"/>
      <w:ind w:left="709"/>
    </w:pPr>
  </w:style>
  <w:style w:type="paragraph" w:customStyle="1" w:styleId="zBaseHeadings">
    <w:name w:val="z_Base Headings"/>
    <w:uiPriority w:val="99"/>
    <w:semiHidden/>
    <w:rsid w:val="007533A1"/>
    <w:pPr>
      <w:keepNext/>
    </w:pPr>
    <w:rPr>
      <w:rFonts w:ascii="Arial" w:hAnsi="Arial"/>
      <w:sz w:val="24"/>
      <w:lang w:eastAsia="en-US"/>
    </w:rPr>
  </w:style>
  <w:style w:type="paragraph" w:styleId="TOCHeading">
    <w:name w:val="TOC Heading"/>
    <w:next w:val="BodyText"/>
    <w:uiPriority w:val="99"/>
    <w:semiHidden/>
    <w:rsid w:val="007533A1"/>
    <w:pPr>
      <w:keepNext/>
      <w:pageBreakBefore/>
      <w:spacing w:after="60"/>
    </w:pPr>
    <w:rPr>
      <w:rFonts w:ascii="Arial" w:hAnsi="Arial"/>
      <w:b/>
      <w:color w:val="540000"/>
      <w:sz w:val="36"/>
      <w:lang w:eastAsia="en-GB"/>
    </w:rPr>
  </w:style>
  <w:style w:type="paragraph" w:styleId="TOC3">
    <w:name w:val="toc 3"/>
    <w:basedOn w:val="BodyText"/>
    <w:uiPriority w:val="39"/>
    <w:rsid w:val="007533A1"/>
    <w:pPr>
      <w:tabs>
        <w:tab w:val="right" w:pos="9356"/>
      </w:tabs>
      <w:spacing w:after="0" w:line="240" w:lineRule="auto"/>
      <w:ind w:left="851" w:right="425"/>
    </w:pPr>
  </w:style>
  <w:style w:type="paragraph" w:customStyle="1" w:styleId="zPublicationName">
    <w:name w:val="z_Publication Name"/>
    <w:basedOn w:val="zBaseHeadings"/>
    <w:uiPriority w:val="99"/>
    <w:semiHidden/>
    <w:rsid w:val="007533A1"/>
    <w:pPr>
      <w:tabs>
        <w:tab w:val="right" w:pos="10546"/>
      </w:tabs>
      <w:spacing w:after="680"/>
    </w:pPr>
    <w:rPr>
      <w:caps/>
      <w:sz w:val="30"/>
    </w:rPr>
  </w:style>
  <w:style w:type="paragraph" w:customStyle="1" w:styleId="zHeaderEven">
    <w:name w:val="z_Header Even"/>
    <w:basedOn w:val="BodyText"/>
    <w:uiPriority w:val="99"/>
    <w:semiHidden/>
    <w:rsid w:val="007533A1"/>
    <w:pPr>
      <w:spacing w:after="0" w:line="240" w:lineRule="auto"/>
    </w:pPr>
    <w:rPr>
      <w:sz w:val="18"/>
    </w:rPr>
  </w:style>
  <w:style w:type="paragraph" w:customStyle="1" w:styleId="zHeaderOdd">
    <w:name w:val="z_Header Odd"/>
    <w:basedOn w:val="BodyText"/>
    <w:uiPriority w:val="99"/>
    <w:semiHidden/>
    <w:rsid w:val="007533A1"/>
    <w:pPr>
      <w:spacing w:after="0" w:line="240" w:lineRule="auto"/>
      <w:jc w:val="right"/>
    </w:pPr>
    <w:rPr>
      <w:sz w:val="18"/>
    </w:rPr>
  </w:style>
  <w:style w:type="paragraph" w:customStyle="1" w:styleId="zSubjectHeading">
    <w:name w:val="z_Subject Heading"/>
    <w:basedOn w:val="zBaseHeadings"/>
    <w:uiPriority w:val="99"/>
    <w:semiHidden/>
    <w:rsid w:val="007533A1"/>
    <w:pPr>
      <w:spacing w:after="440"/>
    </w:pPr>
    <w:rPr>
      <w:b/>
      <w:sz w:val="40"/>
    </w:rPr>
  </w:style>
  <w:style w:type="paragraph" w:customStyle="1" w:styleId="zFooterEvenPortrait">
    <w:name w:val="z_Footer Even Portrait"/>
    <w:basedOn w:val="BodyText"/>
    <w:uiPriority w:val="99"/>
    <w:semiHidden/>
    <w:rsid w:val="007533A1"/>
    <w:pPr>
      <w:tabs>
        <w:tab w:val="center" w:pos="4678"/>
        <w:tab w:val="right" w:pos="9356"/>
      </w:tabs>
      <w:spacing w:after="0" w:line="240" w:lineRule="auto"/>
      <w:ind w:left="0"/>
    </w:pPr>
    <w:rPr>
      <w:sz w:val="18"/>
    </w:rPr>
  </w:style>
  <w:style w:type="paragraph" w:customStyle="1" w:styleId="zFooterOddPortrait">
    <w:name w:val="z_Footer Odd Portrait"/>
    <w:basedOn w:val="Normal"/>
    <w:uiPriority w:val="99"/>
    <w:semiHidden/>
    <w:rsid w:val="007533A1"/>
    <w:pPr>
      <w:tabs>
        <w:tab w:val="center" w:pos="4678"/>
        <w:tab w:val="right" w:pos="9356"/>
      </w:tabs>
      <w:spacing w:line="240" w:lineRule="auto"/>
    </w:pPr>
    <w:rPr>
      <w:sz w:val="18"/>
    </w:rPr>
  </w:style>
  <w:style w:type="character" w:styleId="PageNumber">
    <w:name w:val="page number"/>
    <w:basedOn w:val="DefaultParagraphFont"/>
    <w:uiPriority w:val="99"/>
    <w:semiHidden/>
    <w:rsid w:val="007533A1"/>
    <w:rPr>
      <w:rFonts w:ascii="Arial" w:hAnsi="Arial"/>
      <w:sz w:val="18"/>
    </w:rPr>
  </w:style>
  <w:style w:type="paragraph" w:customStyle="1" w:styleId="Bullet1">
    <w:name w:val="Bullet 1"/>
    <w:basedOn w:val="BodyText"/>
    <w:uiPriority w:val="8"/>
    <w:qFormat/>
    <w:rsid w:val="00C46AF1"/>
    <w:pPr>
      <w:numPr>
        <w:numId w:val="8"/>
      </w:numPr>
      <w:ind w:left="1276"/>
    </w:pPr>
    <w:rPr>
      <w:szCs w:val="24"/>
    </w:rPr>
  </w:style>
  <w:style w:type="paragraph" w:customStyle="1" w:styleId="zContactBoxHeading">
    <w:name w:val="z_Contact Box Heading"/>
    <w:basedOn w:val="zBaseHeadings"/>
    <w:uiPriority w:val="99"/>
    <w:semiHidden/>
    <w:rsid w:val="007533A1"/>
    <w:rPr>
      <w:rFonts w:ascii="Arial Narrow" w:hAnsi="Arial Narrow"/>
      <w:caps/>
      <w:sz w:val="16"/>
    </w:rPr>
  </w:style>
  <w:style w:type="paragraph" w:customStyle="1" w:styleId="zContactDetails">
    <w:name w:val="z_Contact Details"/>
    <w:basedOn w:val="zBaseHeadings"/>
    <w:uiPriority w:val="99"/>
    <w:semiHidden/>
    <w:rsid w:val="007533A1"/>
    <w:pPr>
      <w:tabs>
        <w:tab w:val="left" w:pos="284"/>
      </w:tabs>
    </w:pPr>
    <w:rPr>
      <w:rFonts w:ascii="Arial Narrow" w:hAnsi="Arial Narrow"/>
      <w:sz w:val="16"/>
    </w:rPr>
  </w:style>
  <w:style w:type="paragraph" w:customStyle="1" w:styleId="zReportDate">
    <w:name w:val="z_Report Date"/>
    <w:basedOn w:val="BodyText"/>
    <w:uiPriority w:val="99"/>
    <w:semiHidden/>
    <w:rsid w:val="00D87024"/>
    <w:pPr>
      <w:spacing w:before="500" w:after="240" w:line="240" w:lineRule="auto"/>
      <w:jc w:val="right"/>
    </w:pPr>
    <w:rPr>
      <w:szCs w:val="24"/>
    </w:rPr>
  </w:style>
  <w:style w:type="paragraph" w:customStyle="1" w:styleId="zSpacer">
    <w:name w:val="z_Spacer"/>
    <w:basedOn w:val="Normal"/>
    <w:uiPriority w:val="99"/>
    <w:semiHidden/>
    <w:rsid w:val="007533A1"/>
    <w:pPr>
      <w:spacing w:after="720"/>
    </w:pPr>
  </w:style>
  <w:style w:type="paragraph" w:customStyle="1" w:styleId="zReportTitle">
    <w:name w:val="z_Report Title"/>
    <w:basedOn w:val="BodyText"/>
    <w:next w:val="zReportAuthors"/>
    <w:uiPriority w:val="99"/>
    <w:semiHidden/>
    <w:rsid w:val="007533A1"/>
    <w:pPr>
      <w:spacing w:after="0" w:line="600" w:lineRule="atLeast"/>
      <w:jc w:val="right"/>
    </w:pPr>
    <w:rPr>
      <w:color w:val="540000"/>
      <w:sz w:val="52"/>
      <w:szCs w:val="52"/>
    </w:rPr>
  </w:style>
  <w:style w:type="paragraph" w:styleId="TOC4">
    <w:name w:val="toc 4"/>
    <w:basedOn w:val="BodyText"/>
    <w:uiPriority w:val="99"/>
    <w:semiHidden/>
    <w:rsid w:val="007533A1"/>
    <w:pPr>
      <w:tabs>
        <w:tab w:val="right" w:pos="9356"/>
      </w:tabs>
      <w:spacing w:after="0" w:line="240" w:lineRule="auto"/>
      <w:ind w:left="1276" w:right="425"/>
    </w:pPr>
  </w:style>
  <w:style w:type="paragraph" w:customStyle="1" w:styleId="zReportAuthors">
    <w:name w:val="z_Report Authors"/>
    <w:basedOn w:val="BodyText"/>
    <w:next w:val="zReportDate"/>
    <w:uiPriority w:val="99"/>
    <w:semiHidden/>
    <w:rsid w:val="007533A1"/>
    <w:pPr>
      <w:keepNext/>
      <w:spacing w:before="440" w:after="0" w:line="240" w:lineRule="auto"/>
      <w:ind w:left="3969"/>
    </w:pPr>
    <w:rPr>
      <w:b/>
      <w:sz w:val="32"/>
      <w:szCs w:val="32"/>
    </w:rPr>
  </w:style>
  <w:style w:type="paragraph" w:customStyle="1" w:styleId="ESBullet1">
    <w:name w:val="ES Bullet 1"/>
    <w:basedOn w:val="BodyText"/>
    <w:uiPriority w:val="99"/>
    <w:semiHidden/>
    <w:rsid w:val="007533A1"/>
    <w:pPr>
      <w:numPr>
        <w:numId w:val="11"/>
      </w:numPr>
    </w:pPr>
  </w:style>
  <w:style w:type="paragraph" w:customStyle="1" w:styleId="Bullet2">
    <w:name w:val="Bullet 2"/>
    <w:basedOn w:val="BodyText"/>
    <w:uiPriority w:val="8"/>
    <w:qFormat/>
    <w:rsid w:val="007533A1"/>
    <w:pPr>
      <w:numPr>
        <w:ilvl w:val="1"/>
        <w:numId w:val="8"/>
      </w:numPr>
    </w:pPr>
  </w:style>
  <w:style w:type="paragraph" w:styleId="TOC1">
    <w:name w:val="toc 1"/>
    <w:basedOn w:val="BodyText"/>
    <w:uiPriority w:val="39"/>
    <w:rsid w:val="007533A1"/>
    <w:pPr>
      <w:tabs>
        <w:tab w:val="left" w:pos="425"/>
        <w:tab w:val="right" w:pos="9356"/>
      </w:tabs>
      <w:spacing w:before="120" w:after="0" w:line="240" w:lineRule="auto"/>
      <w:ind w:left="425" w:right="425" w:hanging="425"/>
    </w:pPr>
    <w:rPr>
      <w:szCs w:val="24"/>
    </w:rPr>
  </w:style>
  <w:style w:type="paragraph" w:styleId="TOC2">
    <w:name w:val="toc 2"/>
    <w:basedOn w:val="BodyText"/>
    <w:uiPriority w:val="39"/>
    <w:rsid w:val="007533A1"/>
    <w:pPr>
      <w:tabs>
        <w:tab w:val="right" w:pos="9356"/>
      </w:tabs>
      <w:spacing w:after="0" w:line="240" w:lineRule="auto"/>
      <w:ind w:left="425" w:right="425"/>
    </w:pPr>
  </w:style>
  <w:style w:type="paragraph" w:styleId="TOC5">
    <w:name w:val="toc 5"/>
    <w:basedOn w:val="BodyText"/>
    <w:uiPriority w:val="99"/>
    <w:semiHidden/>
    <w:rsid w:val="007533A1"/>
    <w:pPr>
      <w:tabs>
        <w:tab w:val="right" w:pos="9356"/>
      </w:tabs>
      <w:spacing w:after="0" w:line="240" w:lineRule="auto"/>
      <w:ind w:left="1701" w:right="425"/>
    </w:pPr>
  </w:style>
  <w:style w:type="paragraph" w:customStyle="1" w:styleId="ESBullet2">
    <w:name w:val="ES Bullet 2"/>
    <w:basedOn w:val="BodyText"/>
    <w:uiPriority w:val="99"/>
    <w:semiHidden/>
    <w:rsid w:val="007533A1"/>
    <w:pPr>
      <w:numPr>
        <w:numId w:val="12"/>
      </w:numPr>
    </w:pPr>
  </w:style>
  <w:style w:type="paragraph" w:styleId="Caption">
    <w:name w:val="caption"/>
    <w:basedOn w:val="BodyText"/>
    <w:next w:val="BodyText"/>
    <w:qFormat/>
    <w:rsid w:val="007533A1"/>
    <w:pPr>
      <w:keepNext/>
      <w:tabs>
        <w:tab w:val="left" w:pos="992"/>
      </w:tabs>
      <w:ind w:left="1701" w:hanging="992"/>
    </w:pPr>
    <w:rPr>
      <w:b/>
      <w:bCs/>
    </w:rPr>
  </w:style>
  <w:style w:type="paragraph" w:styleId="Header">
    <w:name w:val="header"/>
    <w:basedOn w:val="Normal"/>
    <w:uiPriority w:val="99"/>
    <w:semiHidden/>
    <w:rsid w:val="007533A1"/>
    <w:pPr>
      <w:tabs>
        <w:tab w:val="center" w:pos="4678"/>
        <w:tab w:val="right" w:pos="9356"/>
      </w:tabs>
    </w:pPr>
    <w:rPr>
      <w:sz w:val="18"/>
    </w:rPr>
  </w:style>
  <w:style w:type="paragraph" w:styleId="Footer">
    <w:name w:val="footer"/>
    <w:basedOn w:val="Normal"/>
    <w:uiPriority w:val="99"/>
    <w:semiHidden/>
    <w:rsid w:val="007533A1"/>
    <w:pPr>
      <w:tabs>
        <w:tab w:val="center" w:pos="4678"/>
        <w:tab w:val="right" w:pos="9356"/>
      </w:tabs>
    </w:pPr>
    <w:rPr>
      <w:sz w:val="18"/>
    </w:rPr>
  </w:style>
  <w:style w:type="paragraph" w:customStyle="1" w:styleId="zFooterOddLandscape">
    <w:name w:val="z_Footer Odd Landscape"/>
    <w:basedOn w:val="BodyText"/>
    <w:uiPriority w:val="99"/>
    <w:semiHidden/>
    <w:rsid w:val="007533A1"/>
    <w:pPr>
      <w:tabs>
        <w:tab w:val="center" w:pos="7144"/>
        <w:tab w:val="right" w:pos="14288"/>
      </w:tabs>
      <w:spacing w:after="0" w:line="240" w:lineRule="auto"/>
      <w:ind w:left="0"/>
    </w:pPr>
    <w:rPr>
      <w:sz w:val="18"/>
    </w:rPr>
  </w:style>
  <w:style w:type="paragraph" w:customStyle="1" w:styleId="zFooterEvenLandscape">
    <w:name w:val="z_Footer Even Landscape"/>
    <w:basedOn w:val="BodyText"/>
    <w:uiPriority w:val="99"/>
    <w:semiHidden/>
    <w:rsid w:val="007533A1"/>
    <w:pPr>
      <w:tabs>
        <w:tab w:val="center" w:pos="7144"/>
        <w:tab w:val="right" w:pos="14288"/>
      </w:tabs>
      <w:spacing w:after="0" w:line="240" w:lineRule="auto"/>
      <w:ind w:left="0"/>
    </w:pPr>
    <w:rPr>
      <w:sz w:val="18"/>
    </w:rPr>
  </w:style>
  <w:style w:type="paragraph" w:styleId="FootnoteText">
    <w:name w:val="footnote text"/>
    <w:basedOn w:val="BodyText"/>
    <w:uiPriority w:val="99"/>
    <w:semiHidden/>
    <w:rsid w:val="007533A1"/>
    <w:pPr>
      <w:spacing w:after="60" w:line="220" w:lineRule="atLeast"/>
      <w:ind w:hanging="709"/>
    </w:pPr>
    <w:rPr>
      <w:sz w:val="18"/>
    </w:rPr>
  </w:style>
  <w:style w:type="paragraph" w:customStyle="1" w:styleId="zTitle">
    <w:name w:val="z_Title"/>
    <w:basedOn w:val="Normal"/>
    <w:uiPriority w:val="99"/>
    <w:semiHidden/>
    <w:rsid w:val="007533A1"/>
    <w:pPr>
      <w:spacing w:after="360"/>
    </w:pPr>
    <w:rPr>
      <w:b/>
      <w:sz w:val="32"/>
    </w:rPr>
  </w:style>
  <w:style w:type="paragraph" w:customStyle="1" w:styleId="zGlossarytext">
    <w:name w:val="z_Glossary text"/>
    <w:basedOn w:val="BodyText"/>
    <w:rsid w:val="007533A1"/>
    <w:pPr>
      <w:spacing w:after="0"/>
      <w:ind w:left="0"/>
    </w:pPr>
    <w:rPr>
      <w:szCs w:val="24"/>
    </w:rPr>
  </w:style>
  <w:style w:type="paragraph" w:customStyle="1" w:styleId="11Heading">
    <w:name w:val="1.1 Heading"/>
    <w:basedOn w:val="BodyText"/>
    <w:uiPriority w:val="99"/>
    <w:semiHidden/>
    <w:qFormat/>
    <w:rsid w:val="007533A1"/>
    <w:pPr>
      <w:ind w:hanging="709"/>
    </w:pPr>
  </w:style>
  <w:style w:type="paragraph" w:customStyle="1" w:styleId="a---">
    <w:name w:val="(a) ---"/>
    <w:basedOn w:val="BodyText"/>
    <w:uiPriority w:val="2"/>
    <w:qFormat/>
    <w:rsid w:val="007533A1"/>
    <w:pPr>
      <w:numPr>
        <w:ilvl w:val="2"/>
        <w:numId w:val="39"/>
      </w:numPr>
    </w:pPr>
  </w:style>
  <w:style w:type="paragraph" w:customStyle="1" w:styleId="Quotation">
    <w:name w:val="Quotation"/>
    <w:basedOn w:val="BodyText"/>
    <w:uiPriority w:val="99"/>
    <w:semiHidden/>
    <w:rsid w:val="007533A1"/>
    <w:pPr>
      <w:ind w:left="0"/>
    </w:pPr>
  </w:style>
  <w:style w:type="paragraph" w:customStyle="1" w:styleId="GlossaryHeading">
    <w:name w:val="Glossary Heading"/>
    <w:basedOn w:val="BodyText"/>
    <w:next w:val="BodyText"/>
    <w:uiPriority w:val="99"/>
    <w:semiHidden/>
    <w:rsid w:val="007533A1"/>
    <w:pPr>
      <w:keepNext/>
      <w:pageBreakBefore/>
      <w:spacing w:after="200" w:line="240" w:lineRule="auto"/>
      <w:outlineLvl w:val="0"/>
    </w:pPr>
    <w:rPr>
      <w:rFonts w:ascii="Arial Black" w:hAnsi="Arial Black"/>
      <w:sz w:val="32"/>
      <w:szCs w:val="24"/>
    </w:rPr>
  </w:style>
  <w:style w:type="paragraph" w:styleId="TableofFigures">
    <w:name w:val="table of figures"/>
    <w:basedOn w:val="Normal"/>
    <w:next w:val="Normal"/>
    <w:uiPriority w:val="99"/>
    <w:rsid w:val="007533A1"/>
    <w:pPr>
      <w:tabs>
        <w:tab w:val="left" w:pos="992"/>
        <w:tab w:val="right" w:pos="9356"/>
      </w:tabs>
      <w:spacing w:before="80" w:line="240" w:lineRule="auto"/>
      <w:ind w:left="992" w:right="567" w:hanging="992"/>
    </w:pPr>
  </w:style>
  <w:style w:type="paragraph" w:customStyle="1" w:styleId="zGlossaryitem">
    <w:name w:val="z_Glossary item"/>
    <w:basedOn w:val="BodyText"/>
    <w:rsid w:val="007533A1"/>
    <w:pPr>
      <w:spacing w:after="0"/>
      <w:ind w:left="0"/>
    </w:pPr>
    <w:rPr>
      <w:b/>
      <w:szCs w:val="24"/>
    </w:rPr>
  </w:style>
  <w:style w:type="paragraph" w:styleId="BalloonText">
    <w:name w:val="Balloon Text"/>
    <w:basedOn w:val="Normal"/>
    <w:uiPriority w:val="99"/>
    <w:semiHidden/>
    <w:rsid w:val="007533A1"/>
    <w:rPr>
      <w:rFonts w:ascii="Tahoma" w:hAnsi="Tahoma" w:cs="Tahoma"/>
      <w:sz w:val="16"/>
      <w:szCs w:val="16"/>
    </w:rPr>
  </w:style>
  <w:style w:type="paragraph" w:customStyle="1" w:styleId="Equation">
    <w:name w:val="Equation"/>
    <w:basedOn w:val="Normal"/>
    <w:uiPriority w:val="99"/>
    <w:semiHidden/>
    <w:rsid w:val="007533A1"/>
    <w:pPr>
      <w:numPr>
        <w:numId w:val="10"/>
      </w:numPr>
      <w:spacing w:before="400" w:after="400"/>
    </w:pPr>
    <w:rPr>
      <w:lang w:eastAsia="en-US"/>
    </w:rPr>
  </w:style>
  <w:style w:type="paragraph" w:customStyle="1" w:styleId="ESParagraphNumbering">
    <w:name w:val="ES Paragraph Numbering"/>
    <w:basedOn w:val="BodyText"/>
    <w:uiPriority w:val="99"/>
    <w:semiHidden/>
    <w:rsid w:val="007533A1"/>
    <w:pPr>
      <w:numPr>
        <w:numId w:val="13"/>
      </w:numPr>
    </w:pPr>
  </w:style>
  <w:style w:type="paragraph" w:customStyle="1" w:styleId="Tablenumber">
    <w:name w:val="Table number"/>
    <w:basedOn w:val="BodyText"/>
    <w:uiPriority w:val="99"/>
    <w:semiHidden/>
    <w:rsid w:val="007533A1"/>
    <w:pPr>
      <w:numPr>
        <w:numId w:val="36"/>
      </w:numPr>
      <w:spacing w:after="60" w:line="240" w:lineRule="atLeast"/>
    </w:pPr>
    <w:rPr>
      <w:sz w:val="18"/>
    </w:rPr>
  </w:style>
  <w:style w:type="numbering" w:styleId="111111">
    <w:name w:val="Outline List 2"/>
    <w:basedOn w:val="NoList"/>
    <w:semiHidden/>
    <w:rsid w:val="007533A1"/>
    <w:pPr>
      <w:numPr>
        <w:numId w:val="2"/>
      </w:numPr>
    </w:pPr>
  </w:style>
  <w:style w:type="paragraph" w:customStyle="1" w:styleId="TableSpacer">
    <w:name w:val="Table Spacer"/>
    <w:basedOn w:val="BodyText"/>
    <w:next w:val="BodyText"/>
    <w:uiPriority w:val="99"/>
    <w:semiHidden/>
    <w:rsid w:val="007533A1"/>
    <w:pPr>
      <w:spacing w:after="0" w:line="320" w:lineRule="exact"/>
    </w:pPr>
  </w:style>
  <w:style w:type="paragraph" w:customStyle="1" w:styleId="ESBodyText">
    <w:name w:val="ES Body Text"/>
    <w:basedOn w:val="BodyText"/>
    <w:rsid w:val="007533A1"/>
    <w:pPr>
      <w:ind w:left="0"/>
    </w:pPr>
  </w:style>
  <w:style w:type="numbering" w:styleId="1ai">
    <w:name w:val="Outline List 1"/>
    <w:basedOn w:val="NoList"/>
    <w:semiHidden/>
    <w:rsid w:val="007533A1"/>
    <w:pPr>
      <w:numPr>
        <w:numId w:val="3"/>
      </w:numPr>
    </w:pPr>
  </w:style>
  <w:style w:type="numbering" w:styleId="ArticleSection">
    <w:name w:val="Outline List 3"/>
    <w:basedOn w:val="NoList"/>
    <w:semiHidden/>
    <w:rsid w:val="007533A1"/>
    <w:pPr>
      <w:numPr>
        <w:numId w:val="5"/>
      </w:numPr>
    </w:pPr>
  </w:style>
  <w:style w:type="paragraph" w:styleId="BlockText">
    <w:name w:val="Block Text"/>
    <w:basedOn w:val="Normal"/>
    <w:uiPriority w:val="99"/>
    <w:semiHidden/>
    <w:rsid w:val="007533A1"/>
    <w:pPr>
      <w:spacing w:after="120"/>
      <w:ind w:left="1440" w:right="1440"/>
    </w:pPr>
  </w:style>
  <w:style w:type="paragraph" w:styleId="BodyText2">
    <w:name w:val="Body Text 2"/>
    <w:basedOn w:val="Normal"/>
    <w:uiPriority w:val="99"/>
    <w:semiHidden/>
    <w:rsid w:val="007533A1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rsid w:val="007533A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7533A1"/>
    <w:pPr>
      <w:ind w:firstLine="210"/>
    </w:pPr>
  </w:style>
  <w:style w:type="paragraph" w:customStyle="1" w:styleId="TablesfiguresHeading">
    <w:name w:val="Tables/figures Heading"/>
    <w:next w:val="BodyText"/>
    <w:uiPriority w:val="99"/>
    <w:semiHidden/>
    <w:rsid w:val="007533A1"/>
    <w:pPr>
      <w:keepNext/>
      <w:spacing w:before="360" w:after="60"/>
    </w:pPr>
    <w:rPr>
      <w:rFonts w:ascii="Arial" w:hAnsi="Arial"/>
      <w:b/>
      <w:color w:val="540000"/>
      <w:sz w:val="24"/>
      <w:lang w:eastAsia="en-GB"/>
    </w:rPr>
  </w:style>
  <w:style w:type="paragraph" w:customStyle="1" w:styleId="i---">
    <w:name w:val="(i)---"/>
    <w:basedOn w:val="BodyText"/>
    <w:uiPriority w:val="3"/>
    <w:qFormat/>
    <w:rsid w:val="005836F1"/>
    <w:pPr>
      <w:numPr>
        <w:ilvl w:val="3"/>
        <w:numId w:val="39"/>
      </w:numPr>
    </w:pPr>
  </w:style>
  <w:style w:type="paragraph" w:styleId="BodyTextIndent">
    <w:name w:val="Body Text Indent"/>
    <w:basedOn w:val="Normal"/>
    <w:uiPriority w:val="99"/>
    <w:semiHidden/>
    <w:rsid w:val="007533A1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rsid w:val="007533A1"/>
    <w:pPr>
      <w:ind w:firstLine="210"/>
    </w:pPr>
  </w:style>
  <w:style w:type="paragraph" w:styleId="BodyTextIndent2">
    <w:name w:val="Body Text Indent 2"/>
    <w:basedOn w:val="Normal"/>
    <w:uiPriority w:val="99"/>
    <w:semiHidden/>
    <w:rsid w:val="007533A1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7533A1"/>
    <w:pPr>
      <w:spacing w:after="120"/>
      <w:ind w:left="283"/>
    </w:pPr>
    <w:rPr>
      <w:sz w:val="16"/>
      <w:szCs w:val="16"/>
    </w:rPr>
  </w:style>
  <w:style w:type="paragraph" w:customStyle="1" w:styleId="AppendicesContentsHeading">
    <w:name w:val="Appendices Contents Heading"/>
    <w:basedOn w:val="BodyText"/>
    <w:next w:val="BodyText"/>
    <w:uiPriority w:val="99"/>
    <w:semiHidden/>
    <w:rsid w:val="007533A1"/>
    <w:pPr>
      <w:keepNext/>
      <w:pageBreakBefore/>
      <w:spacing w:line="240" w:lineRule="auto"/>
    </w:pPr>
    <w:rPr>
      <w:b/>
      <w:sz w:val="36"/>
    </w:rPr>
  </w:style>
  <w:style w:type="paragraph" w:customStyle="1" w:styleId="AAppendix">
    <w:name w:val="A Appendix"/>
    <w:basedOn w:val="BodyText"/>
    <w:next w:val="AppendixA1"/>
    <w:uiPriority w:val="10"/>
    <w:qFormat/>
    <w:rsid w:val="007533A1"/>
    <w:pPr>
      <w:keepNext/>
      <w:pageBreakBefore/>
      <w:numPr>
        <w:numId w:val="4"/>
      </w:numPr>
      <w:spacing w:after="60" w:line="240" w:lineRule="auto"/>
      <w:outlineLvl w:val="0"/>
    </w:pPr>
    <w:rPr>
      <w:color w:val="540000"/>
      <w:sz w:val="36"/>
      <w:szCs w:val="28"/>
    </w:rPr>
  </w:style>
  <w:style w:type="paragraph" w:customStyle="1" w:styleId="AppendixHeading2">
    <w:name w:val="Appendix Heading 2"/>
    <w:basedOn w:val="BodyText"/>
    <w:next w:val="AppendixA1"/>
    <w:uiPriority w:val="14"/>
    <w:qFormat/>
    <w:rsid w:val="007533A1"/>
    <w:pPr>
      <w:keepNext/>
      <w:spacing w:before="280" w:after="60" w:line="240" w:lineRule="auto"/>
      <w:outlineLvl w:val="2"/>
    </w:pPr>
    <w:rPr>
      <w:color w:val="540000"/>
      <w:sz w:val="28"/>
      <w:szCs w:val="26"/>
    </w:rPr>
  </w:style>
  <w:style w:type="paragraph" w:customStyle="1" w:styleId="AppendixOutlineHeading3">
    <w:name w:val="Appendix Outline Heading 3"/>
    <w:basedOn w:val="BodyText"/>
    <w:uiPriority w:val="99"/>
    <w:semiHidden/>
    <w:rsid w:val="007533A1"/>
  </w:style>
  <w:style w:type="paragraph" w:customStyle="1" w:styleId="AppendixHeading3">
    <w:name w:val="Appendix Heading 3"/>
    <w:basedOn w:val="BodyText"/>
    <w:next w:val="AppendixA1"/>
    <w:uiPriority w:val="14"/>
    <w:qFormat/>
    <w:rsid w:val="007533A1"/>
    <w:pPr>
      <w:keepNext/>
      <w:spacing w:before="280" w:after="60" w:line="240" w:lineRule="auto"/>
      <w:outlineLvl w:val="3"/>
    </w:pPr>
    <w:rPr>
      <w:color w:val="540000"/>
      <w:sz w:val="24"/>
      <w:szCs w:val="26"/>
    </w:rPr>
  </w:style>
  <w:style w:type="paragraph" w:styleId="Closing">
    <w:name w:val="Closing"/>
    <w:basedOn w:val="Normal"/>
    <w:uiPriority w:val="99"/>
    <w:semiHidden/>
    <w:rsid w:val="007533A1"/>
    <w:pPr>
      <w:ind w:left="4252"/>
    </w:pPr>
  </w:style>
  <w:style w:type="paragraph" w:customStyle="1" w:styleId="AppendixHeading5">
    <w:name w:val="Appendix Heading 5"/>
    <w:basedOn w:val="BodyText"/>
    <w:next w:val="AppendixOutlineA1"/>
    <w:uiPriority w:val="14"/>
    <w:rsid w:val="007533A1"/>
    <w:pPr>
      <w:keepNext/>
      <w:spacing w:before="280" w:after="60" w:line="240" w:lineRule="auto"/>
      <w:outlineLvl w:val="4"/>
    </w:pPr>
    <w:rPr>
      <w:rFonts w:ascii="Arial Bold" w:hAnsi="Arial Bold"/>
      <w:i/>
      <w:szCs w:val="24"/>
    </w:rPr>
  </w:style>
  <w:style w:type="paragraph" w:customStyle="1" w:styleId="TableBodyText">
    <w:name w:val="Table Body Text"/>
    <w:basedOn w:val="BodyText"/>
    <w:rsid w:val="007533A1"/>
    <w:pPr>
      <w:spacing w:after="60" w:line="240" w:lineRule="atLeast"/>
      <w:ind w:left="0"/>
    </w:pPr>
  </w:style>
  <w:style w:type="paragraph" w:customStyle="1" w:styleId="zReportSubtitle2">
    <w:name w:val="z_Report Subtitle2"/>
    <w:basedOn w:val="zReportSubtitle"/>
    <w:uiPriority w:val="99"/>
    <w:semiHidden/>
    <w:rsid w:val="007533A1"/>
    <w:pPr>
      <w:spacing w:before="60" w:line="320" w:lineRule="atLeast"/>
    </w:pPr>
    <w:rPr>
      <w:sz w:val="28"/>
    </w:rPr>
  </w:style>
  <w:style w:type="paragraph" w:customStyle="1" w:styleId="TableSource">
    <w:name w:val="Table Source"/>
    <w:basedOn w:val="BodyText"/>
    <w:uiPriority w:val="47"/>
    <w:rsid w:val="007533A1"/>
    <w:pPr>
      <w:spacing w:after="60" w:line="220" w:lineRule="atLeast"/>
      <w:ind w:left="0"/>
    </w:pPr>
    <w:rPr>
      <w:sz w:val="18"/>
    </w:rPr>
  </w:style>
  <w:style w:type="paragraph" w:customStyle="1" w:styleId="Tablenote">
    <w:name w:val="Table note"/>
    <w:basedOn w:val="BodyText"/>
    <w:uiPriority w:val="47"/>
    <w:rsid w:val="007533A1"/>
    <w:pPr>
      <w:spacing w:after="0" w:line="240" w:lineRule="atLeast"/>
      <w:ind w:left="0"/>
    </w:pPr>
    <w:rPr>
      <w:sz w:val="18"/>
    </w:rPr>
  </w:style>
  <w:style w:type="paragraph" w:customStyle="1" w:styleId="TableHeading">
    <w:name w:val="Table Heading"/>
    <w:basedOn w:val="BodyText"/>
    <w:rsid w:val="007533A1"/>
    <w:pPr>
      <w:spacing w:before="40" w:after="40" w:line="240" w:lineRule="auto"/>
      <w:ind w:left="0"/>
    </w:pPr>
  </w:style>
  <w:style w:type="paragraph" w:customStyle="1" w:styleId="TableBullet1">
    <w:name w:val="Table Bullet 1"/>
    <w:basedOn w:val="BodyText"/>
    <w:uiPriority w:val="45"/>
    <w:rsid w:val="007533A1"/>
    <w:pPr>
      <w:numPr>
        <w:numId w:val="34"/>
      </w:numPr>
      <w:spacing w:after="60" w:line="240" w:lineRule="atLeast"/>
      <w:contextualSpacing/>
    </w:pPr>
    <w:rPr>
      <w:sz w:val="18"/>
    </w:rPr>
  </w:style>
  <w:style w:type="paragraph" w:styleId="Date">
    <w:name w:val="Date"/>
    <w:basedOn w:val="Normal"/>
    <w:next w:val="Normal"/>
    <w:uiPriority w:val="99"/>
    <w:semiHidden/>
    <w:rsid w:val="007533A1"/>
  </w:style>
  <w:style w:type="paragraph" w:customStyle="1" w:styleId="Questions">
    <w:name w:val="Questions"/>
    <w:basedOn w:val="BodyText"/>
    <w:uiPriority w:val="9"/>
    <w:rsid w:val="007533A1"/>
    <w:pPr>
      <w:numPr>
        <w:numId w:val="30"/>
      </w:numPr>
      <w:pBdr>
        <w:top w:val="single" w:sz="8" w:space="6" w:color="auto"/>
        <w:left w:val="single" w:sz="8" w:space="4" w:color="auto"/>
        <w:bottom w:val="single" w:sz="8" w:space="6" w:color="auto"/>
        <w:right w:val="single" w:sz="8" w:space="4" w:color="auto"/>
      </w:pBdr>
      <w:shd w:val="clear" w:color="auto" w:fill="E6E6E6"/>
      <w:ind w:right="-108"/>
    </w:pPr>
    <w:rPr>
      <w:rFonts w:cs="Arial"/>
      <w:b/>
      <w:szCs w:val="24"/>
    </w:rPr>
  </w:style>
  <w:style w:type="paragraph" w:customStyle="1" w:styleId="AppendixHeading4">
    <w:name w:val="Appendix Heading 4"/>
    <w:basedOn w:val="BodyText"/>
    <w:next w:val="AppendixOutlineA1"/>
    <w:uiPriority w:val="14"/>
    <w:rsid w:val="007533A1"/>
    <w:pPr>
      <w:keepNext/>
      <w:spacing w:before="280" w:after="60" w:line="240" w:lineRule="auto"/>
      <w:outlineLvl w:val="3"/>
    </w:pPr>
    <w:rPr>
      <w:rFonts w:ascii="Arial Bold" w:hAnsi="Arial Bold"/>
      <w:szCs w:val="26"/>
    </w:rPr>
  </w:style>
  <w:style w:type="paragraph" w:customStyle="1" w:styleId="TableBullet2">
    <w:name w:val="Table Bullet 2"/>
    <w:basedOn w:val="BodyText"/>
    <w:uiPriority w:val="45"/>
    <w:rsid w:val="007533A1"/>
    <w:pPr>
      <w:numPr>
        <w:numId w:val="35"/>
      </w:numPr>
      <w:spacing w:after="60" w:line="240" w:lineRule="atLeast"/>
      <w:contextualSpacing/>
    </w:pPr>
    <w:rPr>
      <w:sz w:val="18"/>
    </w:rPr>
  </w:style>
  <w:style w:type="paragraph" w:styleId="E-mailSignature">
    <w:name w:val="E-mail Signature"/>
    <w:basedOn w:val="Normal"/>
    <w:uiPriority w:val="99"/>
    <w:semiHidden/>
    <w:rsid w:val="007533A1"/>
  </w:style>
  <w:style w:type="character" w:styleId="Emphasis">
    <w:name w:val="Emphasis"/>
    <w:basedOn w:val="DefaultParagraphFont"/>
    <w:uiPriority w:val="99"/>
    <w:semiHidden/>
    <w:rsid w:val="007533A1"/>
    <w:rPr>
      <w:i/>
      <w:iCs/>
    </w:rPr>
  </w:style>
  <w:style w:type="paragraph" w:styleId="EnvelopeAddress">
    <w:name w:val="envelope address"/>
    <w:basedOn w:val="Normal"/>
    <w:uiPriority w:val="99"/>
    <w:semiHidden/>
    <w:rsid w:val="007533A1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uiPriority w:val="99"/>
    <w:semiHidden/>
    <w:rsid w:val="007533A1"/>
    <w:rPr>
      <w:rFonts w:cs="Arial"/>
    </w:rPr>
  </w:style>
  <w:style w:type="character" w:styleId="FollowedHyperlink">
    <w:name w:val="FollowedHyperlink"/>
    <w:basedOn w:val="DefaultParagraphFont"/>
    <w:uiPriority w:val="99"/>
    <w:semiHidden/>
    <w:rsid w:val="007533A1"/>
    <w:rPr>
      <w:color w:val="800080"/>
      <w:u w:val="single"/>
    </w:rPr>
  </w:style>
  <w:style w:type="character" w:styleId="HTMLAcronym">
    <w:name w:val="HTML Acronym"/>
    <w:basedOn w:val="DefaultParagraphFont"/>
    <w:uiPriority w:val="99"/>
    <w:semiHidden/>
    <w:rsid w:val="007533A1"/>
  </w:style>
  <w:style w:type="paragraph" w:styleId="HTMLAddress">
    <w:name w:val="HTML Address"/>
    <w:basedOn w:val="Normal"/>
    <w:uiPriority w:val="99"/>
    <w:semiHidden/>
    <w:rsid w:val="007533A1"/>
    <w:rPr>
      <w:i/>
      <w:iCs/>
    </w:rPr>
  </w:style>
  <w:style w:type="character" w:styleId="HTMLCite">
    <w:name w:val="HTML Cite"/>
    <w:basedOn w:val="DefaultParagraphFont"/>
    <w:uiPriority w:val="99"/>
    <w:semiHidden/>
    <w:rsid w:val="007533A1"/>
    <w:rPr>
      <w:i/>
      <w:iCs/>
    </w:rPr>
  </w:style>
  <w:style w:type="character" w:styleId="HTMLCode">
    <w:name w:val="HTML Code"/>
    <w:basedOn w:val="DefaultParagraphFont"/>
    <w:uiPriority w:val="99"/>
    <w:semiHidden/>
    <w:rsid w:val="007533A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7533A1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7533A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7533A1"/>
    <w:rPr>
      <w:rFonts w:ascii="Courier New" w:hAnsi="Courier New" w:cs="Courier New"/>
    </w:rPr>
  </w:style>
  <w:style w:type="character" w:styleId="HTMLSample">
    <w:name w:val="HTML Sample"/>
    <w:basedOn w:val="DefaultParagraphFont"/>
    <w:uiPriority w:val="99"/>
    <w:semiHidden/>
    <w:rsid w:val="007533A1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rsid w:val="007533A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7533A1"/>
    <w:rPr>
      <w:i/>
      <w:iCs/>
    </w:rPr>
  </w:style>
  <w:style w:type="character" w:styleId="Hyperlink">
    <w:name w:val="Hyperlink"/>
    <w:basedOn w:val="DefaultParagraphFont"/>
    <w:uiPriority w:val="99"/>
    <w:rsid w:val="007533A1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rsid w:val="007533A1"/>
  </w:style>
  <w:style w:type="paragraph" w:styleId="List">
    <w:name w:val="List"/>
    <w:basedOn w:val="Normal"/>
    <w:uiPriority w:val="99"/>
    <w:semiHidden/>
    <w:rsid w:val="007533A1"/>
    <w:pPr>
      <w:numPr>
        <w:numId w:val="17"/>
      </w:numPr>
      <w:tabs>
        <w:tab w:val="left" w:pos="1134"/>
      </w:tabs>
      <w:spacing w:after="120"/>
    </w:pPr>
  </w:style>
  <w:style w:type="paragraph" w:styleId="List2">
    <w:name w:val="List 2"/>
    <w:basedOn w:val="Normal"/>
    <w:uiPriority w:val="99"/>
    <w:semiHidden/>
    <w:rsid w:val="007533A1"/>
    <w:pPr>
      <w:ind w:left="566" w:hanging="283"/>
    </w:pPr>
  </w:style>
  <w:style w:type="paragraph" w:styleId="List3">
    <w:name w:val="List 3"/>
    <w:basedOn w:val="Normal"/>
    <w:uiPriority w:val="99"/>
    <w:semiHidden/>
    <w:rsid w:val="007533A1"/>
    <w:pPr>
      <w:ind w:left="849" w:hanging="283"/>
    </w:pPr>
  </w:style>
  <w:style w:type="paragraph" w:styleId="List4">
    <w:name w:val="List 4"/>
    <w:basedOn w:val="Normal"/>
    <w:uiPriority w:val="99"/>
    <w:semiHidden/>
    <w:rsid w:val="007533A1"/>
    <w:pPr>
      <w:ind w:left="1132" w:hanging="283"/>
    </w:pPr>
  </w:style>
  <w:style w:type="paragraph" w:styleId="List5">
    <w:name w:val="List 5"/>
    <w:basedOn w:val="Normal"/>
    <w:uiPriority w:val="99"/>
    <w:semiHidden/>
    <w:rsid w:val="007533A1"/>
    <w:pPr>
      <w:ind w:left="1415" w:hanging="283"/>
    </w:pPr>
  </w:style>
  <w:style w:type="paragraph" w:styleId="ListBullet">
    <w:name w:val="List Bullet"/>
    <w:basedOn w:val="Normal"/>
    <w:uiPriority w:val="99"/>
    <w:semiHidden/>
    <w:rsid w:val="007533A1"/>
    <w:pPr>
      <w:numPr>
        <w:numId w:val="18"/>
      </w:numPr>
    </w:pPr>
  </w:style>
  <w:style w:type="paragraph" w:styleId="ListBullet2">
    <w:name w:val="List Bullet 2"/>
    <w:basedOn w:val="Normal"/>
    <w:uiPriority w:val="99"/>
    <w:semiHidden/>
    <w:rsid w:val="007533A1"/>
    <w:pPr>
      <w:numPr>
        <w:numId w:val="19"/>
      </w:numPr>
    </w:pPr>
  </w:style>
  <w:style w:type="paragraph" w:styleId="ListBullet3">
    <w:name w:val="List Bullet 3"/>
    <w:basedOn w:val="Normal"/>
    <w:uiPriority w:val="99"/>
    <w:semiHidden/>
    <w:rsid w:val="007533A1"/>
    <w:pPr>
      <w:numPr>
        <w:numId w:val="20"/>
      </w:numPr>
    </w:pPr>
  </w:style>
  <w:style w:type="paragraph" w:styleId="ListBullet4">
    <w:name w:val="List Bullet 4"/>
    <w:basedOn w:val="Normal"/>
    <w:uiPriority w:val="99"/>
    <w:semiHidden/>
    <w:rsid w:val="007533A1"/>
    <w:pPr>
      <w:numPr>
        <w:numId w:val="21"/>
      </w:numPr>
    </w:pPr>
  </w:style>
  <w:style w:type="paragraph" w:styleId="ListBullet5">
    <w:name w:val="List Bullet 5"/>
    <w:basedOn w:val="Normal"/>
    <w:uiPriority w:val="99"/>
    <w:semiHidden/>
    <w:rsid w:val="007533A1"/>
    <w:pPr>
      <w:numPr>
        <w:numId w:val="22"/>
      </w:numPr>
    </w:pPr>
  </w:style>
  <w:style w:type="paragraph" w:styleId="ListContinue">
    <w:name w:val="List Continue"/>
    <w:basedOn w:val="Normal"/>
    <w:uiPriority w:val="99"/>
    <w:semiHidden/>
    <w:rsid w:val="007533A1"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rsid w:val="007533A1"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rsid w:val="007533A1"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rsid w:val="007533A1"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rsid w:val="007533A1"/>
    <w:pPr>
      <w:spacing w:after="120"/>
      <w:ind w:left="1415"/>
    </w:pPr>
  </w:style>
  <w:style w:type="paragraph" w:styleId="ListNumber">
    <w:name w:val="List Number"/>
    <w:basedOn w:val="Normal"/>
    <w:uiPriority w:val="99"/>
    <w:semiHidden/>
    <w:rsid w:val="007533A1"/>
    <w:pPr>
      <w:numPr>
        <w:numId w:val="23"/>
      </w:numPr>
    </w:pPr>
  </w:style>
  <w:style w:type="paragraph" w:styleId="ListNumber2">
    <w:name w:val="List Number 2"/>
    <w:basedOn w:val="Normal"/>
    <w:uiPriority w:val="99"/>
    <w:semiHidden/>
    <w:rsid w:val="007533A1"/>
    <w:pPr>
      <w:numPr>
        <w:numId w:val="24"/>
      </w:numPr>
    </w:pPr>
  </w:style>
  <w:style w:type="paragraph" w:styleId="ListNumber3">
    <w:name w:val="List Number 3"/>
    <w:basedOn w:val="Normal"/>
    <w:uiPriority w:val="99"/>
    <w:semiHidden/>
    <w:rsid w:val="007533A1"/>
    <w:pPr>
      <w:numPr>
        <w:numId w:val="25"/>
      </w:numPr>
    </w:pPr>
  </w:style>
  <w:style w:type="paragraph" w:styleId="ListNumber4">
    <w:name w:val="List Number 4"/>
    <w:basedOn w:val="Normal"/>
    <w:uiPriority w:val="99"/>
    <w:semiHidden/>
    <w:rsid w:val="007533A1"/>
    <w:pPr>
      <w:numPr>
        <w:numId w:val="26"/>
      </w:numPr>
    </w:pPr>
  </w:style>
  <w:style w:type="paragraph" w:styleId="ListNumber5">
    <w:name w:val="List Number 5"/>
    <w:basedOn w:val="Normal"/>
    <w:uiPriority w:val="99"/>
    <w:semiHidden/>
    <w:rsid w:val="007533A1"/>
    <w:pPr>
      <w:numPr>
        <w:numId w:val="27"/>
      </w:numPr>
    </w:pPr>
  </w:style>
  <w:style w:type="paragraph" w:styleId="MessageHeader">
    <w:name w:val="Message Header"/>
    <w:basedOn w:val="Normal"/>
    <w:uiPriority w:val="99"/>
    <w:semiHidden/>
    <w:rsid w:val="007533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NormalWeb">
    <w:name w:val="Normal (Web)"/>
    <w:basedOn w:val="Normal"/>
    <w:uiPriority w:val="99"/>
    <w:semiHidden/>
    <w:rsid w:val="007533A1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rsid w:val="007533A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54"/>
    <w:rsid w:val="007533A1"/>
    <w:pPr>
      <w:spacing w:line="220" w:lineRule="atLeast"/>
    </w:pPr>
    <w:rPr>
      <w:sz w:val="18"/>
    </w:rPr>
  </w:style>
  <w:style w:type="paragraph" w:styleId="PlainText">
    <w:name w:val="Plain Text"/>
    <w:basedOn w:val="Normal"/>
    <w:uiPriority w:val="99"/>
    <w:semiHidden/>
    <w:rsid w:val="007533A1"/>
    <w:rPr>
      <w:rFonts w:ascii="Courier New" w:hAnsi="Courier New" w:cs="Courier New"/>
    </w:rPr>
  </w:style>
  <w:style w:type="paragraph" w:styleId="Salutation">
    <w:name w:val="Salutation"/>
    <w:basedOn w:val="Normal"/>
    <w:next w:val="Normal"/>
    <w:uiPriority w:val="99"/>
    <w:semiHidden/>
    <w:rsid w:val="007533A1"/>
  </w:style>
  <w:style w:type="paragraph" w:styleId="Signature">
    <w:name w:val="Signature"/>
    <w:basedOn w:val="Normal"/>
    <w:uiPriority w:val="99"/>
    <w:semiHidden/>
    <w:rsid w:val="007533A1"/>
    <w:pPr>
      <w:ind w:left="4252"/>
    </w:pPr>
  </w:style>
  <w:style w:type="character" w:styleId="Strong">
    <w:name w:val="Strong"/>
    <w:basedOn w:val="DefaultParagraphFont"/>
    <w:uiPriority w:val="99"/>
    <w:semiHidden/>
    <w:rsid w:val="007533A1"/>
    <w:rPr>
      <w:b/>
      <w:bCs/>
    </w:rPr>
  </w:style>
  <w:style w:type="paragraph" w:styleId="Subtitle">
    <w:name w:val="Subtitle"/>
    <w:basedOn w:val="Normal"/>
    <w:uiPriority w:val="99"/>
    <w:semiHidden/>
    <w:rsid w:val="007533A1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7533A1"/>
    <w:pPr>
      <w:spacing w:line="32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533A1"/>
    <w:pPr>
      <w:spacing w:line="32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533A1"/>
    <w:pPr>
      <w:spacing w:line="32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7533A1"/>
    <w:pPr>
      <w:spacing w:line="32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533A1"/>
    <w:pPr>
      <w:spacing w:line="32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533A1"/>
    <w:pPr>
      <w:spacing w:line="32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533A1"/>
    <w:pPr>
      <w:spacing w:line="32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7533A1"/>
    <w:pPr>
      <w:spacing w:line="32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533A1"/>
    <w:pPr>
      <w:spacing w:line="32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533A1"/>
    <w:pPr>
      <w:spacing w:line="32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7533A1"/>
    <w:pPr>
      <w:spacing w:line="32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533A1"/>
    <w:pPr>
      <w:spacing w:line="32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533A1"/>
    <w:pPr>
      <w:spacing w:line="32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533A1"/>
    <w:pPr>
      <w:spacing w:line="32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533A1"/>
    <w:pPr>
      <w:spacing w:line="32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7533A1"/>
    <w:pPr>
      <w:spacing w:line="32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7533A1"/>
    <w:pPr>
      <w:spacing w:line="32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533A1"/>
    <w:pPr>
      <w:spacing w:line="32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7533A1"/>
    <w:pPr>
      <w:spacing w:line="32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533A1"/>
    <w:pPr>
      <w:spacing w:line="32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533A1"/>
    <w:pPr>
      <w:spacing w:line="32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533A1"/>
    <w:pPr>
      <w:spacing w:line="32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533A1"/>
    <w:pPr>
      <w:spacing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533A1"/>
    <w:pPr>
      <w:spacing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533A1"/>
    <w:pPr>
      <w:spacing w:line="32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533A1"/>
    <w:pPr>
      <w:spacing w:line="32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7533A1"/>
    <w:pPr>
      <w:spacing w:line="32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533A1"/>
    <w:pPr>
      <w:spacing w:line="32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533A1"/>
    <w:pPr>
      <w:spacing w:line="32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533A1"/>
    <w:pPr>
      <w:spacing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533A1"/>
    <w:pPr>
      <w:spacing w:line="32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533A1"/>
    <w:pPr>
      <w:spacing w:line="32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533A1"/>
    <w:pPr>
      <w:spacing w:line="32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533A1"/>
    <w:pPr>
      <w:spacing w:line="32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7533A1"/>
    <w:pPr>
      <w:spacing w:line="32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7533A1"/>
    <w:pPr>
      <w:spacing w:line="32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533A1"/>
    <w:pPr>
      <w:spacing w:line="32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7533A1"/>
    <w:pPr>
      <w:spacing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7533A1"/>
    <w:pPr>
      <w:spacing w:line="32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533A1"/>
    <w:pPr>
      <w:spacing w:line="32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7533A1"/>
    <w:pPr>
      <w:spacing w:line="32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7533A1"/>
    <w:pPr>
      <w:spacing w:line="32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533A1"/>
    <w:pPr>
      <w:spacing w:line="32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7533A1"/>
    <w:pPr>
      <w:spacing w:line="32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uiPriority w:val="99"/>
    <w:semiHidden/>
    <w:rsid w:val="007533A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uiPriority w:val="99"/>
    <w:semiHidden/>
    <w:rsid w:val="007533A1"/>
    <w:rPr>
      <w:vertAlign w:val="superscript"/>
    </w:rPr>
  </w:style>
  <w:style w:type="paragraph" w:customStyle="1" w:styleId="AppendixOutlinea">
    <w:name w:val="Appendix Outline (a)"/>
    <w:basedOn w:val="AppendixOutlineHeading3"/>
    <w:semiHidden/>
    <w:rsid w:val="007533A1"/>
    <w:pPr>
      <w:ind w:left="0"/>
    </w:pPr>
  </w:style>
  <w:style w:type="paragraph" w:customStyle="1" w:styleId="AppendixOutlinei">
    <w:name w:val="Appendix Outline (i)"/>
    <w:basedOn w:val="AppendixOutlineHeading3"/>
    <w:semiHidden/>
    <w:rsid w:val="007533A1"/>
    <w:pPr>
      <w:ind w:left="0"/>
    </w:pPr>
  </w:style>
  <w:style w:type="paragraph" w:customStyle="1" w:styleId="zReportSubtitle">
    <w:name w:val="z_Report Subtitle"/>
    <w:basedOn w:val="BodyText"/>
    <w:uiPriority w:val="99"/>
    <w:semiHidden/>
    <w:rsid w:val="007533A1"/>
    <w:pPr>
      <w:keepNext/>
      <w:spacing w:before="20" w:after="0" w:line="240" w:lineRule="auto"/>
      <w:jc w:val="right"/>
    </w:pPr>
    <w:rPr>
      <w:color w:val="000000"/>
      <w:sz w:val="40"/>
      <w:szCs w:val="46"/>
    </w:rPr>
  </w:style>
  <w:style w:type="paragraph" w:styleId="TOC6">
    <w:name w:val="toc 6"/>
    <w:basedOn w:val="TOC1"/>
    <w:uiPriority w:val="54"/>
    <w:semiHidden/>
    <w:rsid w:val="007533A1"/>
    <w:pPr>
      <w:tabs>
        <w:tab w:val="clear" w:pos="425"/>
      </w:tabs>
      <w:ind w:left="1134" w:hanging="1134"/>
    </w:pPr>
    <w:rPr>
      <w:szCs w:val="20"/>
    </w:rPr>
  </w:style>
  <w:style w:type="paragraph" w:customStyle="1" w:styleId="AppendixOutlineA1">
    <w:name w:val="Appendix Outline A.1"/>
    <w:basedOn w:val="AppendixOutlinea"/>
    <w:semiHidden/>
    <w:rsid w:val="007533A1"/>
  </w:style>
  <w:style w:type="paragraph" w:customStyle="1" w:styleId="ReferencesHeading">
    <w:name w:val="References Heading"/>
    <w:basedOn w:val="Heading1"/>
    <w:next w:val="Normal"/>
    <w:uiPriority w:val="99"/>
    <w:semiHidden/>
    <w:rsid w:val="007533A1"/>
    <w:pPr>
      <w:numPr>
        <w:numId w:val="0"/>
      </w:numPr>
      <w:outlineLvl w:val="6"/>
    </w:pPr>
  </w:style>
  <w:style w:type="table" w:customStyle="1" w:styleId="CustomisedTable">
    <w:name w:val="Customised Table"/>
    <w:basedOn w:val="TableNormal"/>
    <w:rsid w:val="007533A1"/>
    <w:rPr>
      <w:rFonts w:ascii="Arial" w:hAnsi="Arial"/>
    </w:rPr>
    <w:tblPr>
      <w:tblInd w:w="70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Whitespace">
    <w:name w:val="White space"/>
    <w:basedOn w:val="Normal"/>
    <w:uiPriority w:val="99"/>
    <w:semiHidden/>
    <w:rsid w:val="007533A1"/>
    <w:pPr>
      <w:spacing w:line="240" w:lineRule="auto"/>
    </w:pPr>
    <w:rPr>
      <w:sz w:val="16"/>
    </w:rPr>
  </w:style>
  <w:style w:type="paragraph" w:customStyle="1" w:styleId="zReportStatus">
    <w:name w:val="z_Report Status"/>
    <w:basedOn w:val="zReportAuthors"/>
    <w:uiPriority w:val="99"/>
    <w:semiHidden/>
    <w:rsid w:val="007533A1"/>
    <w:pPr>
      <w:spacing w:before="2300" w:after="360" w:line="660" w:lineRule="atLeast"/>
    </w:pPr>
    <w:rPr>
      <w:b w:val="0"/>
      <w:sz w:val="60"/>
      <w:szCs w:val="60"/>
    </w:rPr>
  </w:style>
  <w:style w:type="paragraph" w:customStyle="1" w:styleId="CaptionSubheading">
    <w:name w:val="Caption Subheading"/>
    <w:basedOn w:val="BodyText"/>
    <w:uiPriority w:val="54"/>
    <w:rsid w:val="007533A1"/>
    <w:pPr>
      <w:keepNext/>
      <w:spacing w:line="240" w:lineRule="atLeast"/>
    </w:pPr>
  </w:style>
  <w:style w:type="paragraph" w:customStyle="1" w:styleId="PicturePlaceholder">
    <w:name w:val="Picture Placeholder"/>
    <w:basedOn w:val="BodyText"/>
    <w:uiPriority w:val="99"/>
    <w:semiHidden/>
    <w:rsid w:val="007533A1"/>
    <w:pPr>
      <w:keepNext/>
      <w:spacing w:before="60" w:line="240" w:lineRule="auto"/>
    </w:pPr>
  </w:style>
  <w:style w:type="paragraph" w:customStyle="1" w:styleId="Notesnumber">
    <w:name w:val="Notes number"/>
    <w:basedOn w:val="Normal"/>
    <w:uiPriority w:val="54"/>
    <w:rsid w:val="007533A1"/>
    <w:pPr>
      <w:numPr>
        <w:numId w:val="28"/>
      </w:numPr>
      <w:spacing w:line="220" w:lineRule="atLeast"/>
    </w:pPr>
  </w:style>
  <w:style w:type="paragraph" w:customStyle="1" w:styleId="Tablealpha">
    <w:name w:val="Table alpha"/>
    <w:basedOn w:val="Tablenumber"/>
    <w:uiPriority w:val="99"/>
    <w:semiHidden/>
    <w:rsid w:val="007533A1"/>
    <w:pPr>
      <w:numPr>
        <w:numId w:val="33"/>
      </w:numPr>
    </w:pPr>
  </w:style>
  <w:style w:type="paragraph" w:styleId="TOC7">
    <w:name w:val="toc 7"/>
    <w:basedOn w:val="Normal"/>
    <w:next w:val="Normal"/>
    <w:autoRedefine/>
    <w:uiPriority w:val="99"/>
    <w:semiHidden/>
    <w:rsid w:val="007533A1"/>
    <w:pPr>
      <w:spacing w:before="120" w:line="240" w:lineRule="auto"/>
    </w:pPr>
    <w:rPr>
      <w:b/>
    </w:rPr>
  </w:style>
  <w:style w:type="paragraph" w:customStyle="1" w:styleId="zInstructions">
    <w:name w:val="z_Instructions"/>
    <w:basedOn w:val="BodyText"/>
    <w:next w:val="Normal"/>
    <w:link w:val="zInstructionsCharChar"/>
    <w:uiPriority w:val="99"/>
    <w:semiHidden/>
    <w:rsid w:val="007533A1"/>
    <w:pPr>
      <w:spacing w:after="180"/>
      <w:ind w:left="0"/>
    </w:pPr>
    <w:rPr>
      <w:color w:val="0000FF"/>
      <w:szCs w:val="24"/>
    </w:rPr>
  </w:style>
  <w:style w:type="character" w:customStyle="1" w:styleId="zInstructionsCharChar">
    <w:name w:val="z_Instructions Char Char"/>
    <w:basedOn w:val="DefaultParagraphFont"/>
    <w:link w:val="zInstructions"/>
    <w:uiPriority w:val="99"/>
    <w:semiHidden/>
    <w:rsid w:val="00D25DF8"/>
    <w:rPr>
      <w:rFonts w:ascii="Arial" w:hAnsi="Arial"/>
      <w:color w:val="0000FF"/>
      <w:sz w:val="22"/>
      <w:szCs w:val="24"/>
      <w:lang w:eastAsia="en-GB"/>
    </w:rPr>
  </w:style>
  <w:style w:type="paragraph" w:customStyle="1" w:styleId="Biblio">
    <w:name w:val="Biblio"/>
    <w:basedOn w:val="BodyText"/>
    <w:uiPriority w:val="99"/>
    <w:semiHidden/>
    <w:rsid w:val="007533A1"/>
    <w:pPr>
      <w:spacing w:after="240"/>
    </w:pPr>
    <w:rPr>
      <w:rFonts w:ascii="Times New Roman" w:hAnsi="Times New Roman"/>
      <w:sz w:val="24"/>
      <w:szCs w:val="24"/>
    </w:rPr>
  </w:style>
  <w:style w:type="paragraph" w:customStyle="1" w:styleId="Tablenumbera">
    <w:name w:val="Table number (a)"/>
    <w:basedOn w:val="Normal"/>
    <w:uiPriority w:val="99"/>
    <w:semiHidden/>
    <w:rsid w:val="007533A1"/>
    <w:pPr>
      <w:numPr>
        <w:ilvl w:val="1"/>
        <w:numId w:val="36"/>
      </w:numPr>
    </w:pPr>
  </w:style>
  <w:style w:type="paragraph" w:customStyle="1" w:styleId="Tablenumberi">
    <w:name w:val="Table number (i)"/>
    <w:basedOn w:val="Normal"/>
    <w:uiPriority w:val="99"/>
    <w:semiHidden/>
    <w:rsid w:val="007533A1"/>
    <w:pPr>
      <w:numPr>
        <w:ilvl w:val="2"/>
        <w:numId w:val="36"/>
      </w:numPr>
    </w:pPr>
  </w:style>
  <w:style w:type="paragraph" w:customStyle="1" w:styleId="ParagraphNumberingLevel1">
    <w:name w:val="Paragraph Numbering Level 1"/>
    <w:basedOn w:val="BodyText"/>
    <w:uiPriority w:val="99"/>
    <w:semiHidden/>
    <w:rsid w:val="007533A1"/>
    <w:pPr>
      <w:numPr>
        <w:numId w:val="29"/>
      </w:numPr>
      <w:spacing w:after="180"/>
    </w:pPr>
    <w:rPr>
      <w:szCs w:val="24"/>
    </w:rPr>
  </w:style>
  <w:style w:type="paragraph" w:customStyle="1" w:styleId="ParagraphNumberingLevel2">
    <w:name w:val="Paragraph Numbering Level 2"/>
    <w:basedOn w:val="BodyText"/>
    <w:uiPriority w:val="99"/>
    <w:semiHidden/>
    <w:rsid w:val="007533A1"/>
    <w:pPr>
      <w:numPr>
        <w:ilvl w:val="1"/>
        <w:numId w:val="29"/>
      </w:numPr>
      <w:spacing w:after="180"/>
    </w:pPr>
    <w:rPr>
      <w:szCs w:val="24"/>
    </w:rPr>
  </w:style>
  <w:style w:type="paragraph" w:customStyle="1" w:styleId="ParagraphNumberingLevel3">
    <w:name w:val="Paragraph Numbering Level 3"/>
    <w:basedOn w:val="BodyText"/>
    <w:uiPriority w:val="99"/>
    <w:semiHidden/>
    <w:rsid w:val="007533A1"/>
    <w:pPr>
      <w:numPr>
        <w:ilvl w:val="2"/>
        <w:numId w:val="29"/>
      </w:numPr>
      <w:spacing w:after="180"/>
    </w:pPr>
    <w:rPr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7533A1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33A1"/>
    <w:rPr>
      <w:rFonts w:ascii="Arial" w:hAnsi="Arial"/>
      <w:lang w:eastAsia="en-GB"/>
    </w:rPr>
  </w:style>
  <w:style w:type="character" w:styleId="EndnoteReference">
    <w:name w:val="endnote reference"/>
    <w:basedOn w:val="DefaultParagraphFont"/>
    <w:uiPriority w:val="99"/>
    <w:semiHidden/>
    <w:rsid w:val="007533A1"/>
    <w:rPr>
      <w:vertAlign w:val="superscript"/>
    </w:rPr>
  </w:style>
  <w:style w:type="numbering" w:customStyle="1" w:styleId="EAOutline">
    <w:name w:val="EA_Outline"/>
    <w:basedOn w:val="NoList"/>
    <w:uiPriority w:val="99"/>
    <w:rsid w:val="005836F1"/>
    <w:pPr>
      <w:numPr>
        <w:numId w:val="39"/>
      </w:numPr>
    </w:pPr>
  </w:style>
  <w:style w:type="table" w:customStyle="1" w:styleId="EATextTable">
    <w:name w:val="EA Text Table"/>
    <w:basedOn w:val="EADataTable"/>
    <w:rsid w:val="00753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57" w:type="dxa"/>
        <w:left w:w="108" w:type="dxa"/>
        <w:bottom w:w="57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wordWrap/>
        <w:jc w:val="left"/>
      </w:pPr>
      <w:rPr>
        <w:rFonts w:ascii="Arial" w:hAnsi="Arial"/>
        <w:b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E6E6E6"/>
      </w:tcPr>
    </w:tblStylePr>
    <w:tblStylePr w:type="lastRow">
      <w:rPr>
        <w:rFonts w:ascii="Arial" w:hAnsi="Arial"/>
        <w:sz w:val="20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Heading1nonContents">
    <w:name w:val="Heading 1 non Contents"/>
    <w:basedOn w:val="Normal"/>
    <w:next w:val="BodyText"/>
    <w:uiPriority w:val="99"/>
    <w:semiHidden/>
    <w:rsid w:val="007533A1"/>
    <w:pPr>
      <w:keepNext/>
      <w:pageBreakBefore/>
      <w:spacing w:after="120" w:line="240" w:lineRule="auto"/>
    </w:pPr>
    <w:rPr>
      <w:b/>
      <w:color w:val="540000"/>
      <w:sz w:val="36"/>
    </w:rPr>
  </w:style>
  <w:style w:type="paragraph" w:customStyle="1" w:styleId="NumericTableBodyText">
    <w:name w:val="Numeric Table Body Text"/>
    <w:basedOn w:val="TableBodyText"/>
    <w:uiPriority w:val="40"/>
    <w:rsid w:val="007533A1"/>
    <w:pPr>
      <w:spacing w:before="40" w:after="40" w:line="240" w:lineRule="auto"/>
    </w:pPr>
    <w:rPr>
      <w:sz w:val="18"/>
    </w:rPr>
  </w:style>
  <w:style w:type="character" w:customStyle="1" w:styleId="NoteHeadingChar">
    <w:name w:val="Note Heading Char"/>
    <w:basedOn w:val="DefaultParagraphFont"/>
    <w:link w:val="NoteHeading"/>
    <w:uiPriority w:val="54"/>
    <w:rsid w:val="00D25DF8"/>
    <w:rPr>
      <w:rFonts w:ascii="Arial" w:hAnsi="Arial"/>
      <w:sz w:val="18"/>
      <w:lang w:eastAsia="en-GB"/>
    </w:rPr>
  </w:style>
  <w:style w:type="paragraph" w:customStyle="1" w:styleId="NumericTableHeading">
    <w:name w:val="Numeric Table Heading"/>
    <w:basedOn w:val="TableHeading"/>
    <w:next w:val="Normal"/>
    <w:uiPriority w:val="39"/>
    <w:rsid w:val="007533A1"/>
    <w:pPr>
      <w:keepNext/>
    </w:pPr>
  </w:style>
  <w:style w:type="table" w:customStyle="1" w:styleId="EADataTable">
    <w:name w:val="EA Data Table"/>
    <w:basedOn w:val="TableNormal"/>
    <w:rsid w:val="007533A1"/>
    <w:pPr>
      <w:spacing w:before="40" w:after="40"/>
    </w:pPr>
    <w:rPr>
      <w:rFonts w:ascii="Arial" w:hAnsi="Arial"/>
    </w:rPr>
    <w:tblPr>
      <w:tblInd w:w="709" w:type="dxa"/>
      <w:tblCellMar>
        <w:left w:w="0" w:type="dxa"/>
        <w:right w:w="0" w:type="dxa"/>
      </w:tblCellMar>
    </w:tblPr>
    <w:tcPr>
      <w:shd w:val="clear" w:color="auto" w:fill="auto"/>
    </w:tcPr>
    <w:tblStylePr w:type="firstRow">
      <w:pPr>
        <w:wordWrap/>
        <w:jc w:val="left"/>
      </w:pPr>
      <w:rPr>
        <w:rFonts w:ascii="Arial" w:hAnsi="Arial"/>
        <w:b w:val="0"/>
        <w:sz w:val="2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sz w:val="20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BodyTextChar">
    <w:name w:val="Body Text Char"/>
    <w:basedOn w:val="DefaultParagraphFont"/>
    <w:link w:val="BodyText"/>
    <w:rsid w:val="007533A1"/>
    <w:rPr>
      <w:rFonts w:ascii="Arial" w:hAnsi="Arial"/>
      <w:lang w:eastAsia="en-GB"/>
    </w:rPr>
  </w:style>
  <w:style w:type="paragraph" w:customStyle="1" w:styleId="zLineAbove">
    <w:name w:val="z_Line Above"/>
    <w:basedOn w:val="Normal"/>
    <w:uiPriority w:val="99"/>
    <w:rsid w:val="007533A1"/>
    <w:pPr>
      <w:keepNext/>
      <w:pBdr>
        <w:top w:val="single" w:sz="2" w:space="1" w:color="999999"/>
      </w:pBdr>
      <w:spacing w:after="120" w:line="240" w:lineRule="auto"/>
      <w:ind w:left="709"/>
    </w:pPr>
    <w:rPr>
      <w:sz w:val="12"/>
    </w:rPr>
  </w:style>
  <w:style w:type="paragraph" w:styleId="ListParagraph">
    <w:name w:val="List Paragraph"/>
    <w:basedOn w:val="Normal"/>
    <w:uiPriority w:val="34"/>
    <w:semiHidden/>
    <w:qFormat/>
    <w:rsid w:val="007533A1"/>
    <w:pPr>
      <w:ind w:left="720"/>
      <w:contextualSpacing/>
    </w:pPr>
  </w:style>
  <w:style w:type="paragraph" w:customStyle="1" w:styleId="Sectionheading">
    <w:name w:val="Section heading"/>
    <w:basedOn w:val="Normal"/>
    <w:next w:val="BodyText"/>
    <w:uiPriority w:val="5"/>
    <w:rsid w:val="007533A1"/>
    <w:pPr>
      <w:spacing w:before="360" w:after="60" w:line="240" w:lineRule="auto"/>
      <w:outlineLvl w:val="0"/>
    </w:pPr>
    <w:rPr>
      <w:rFonts w:cs="Arial"/>
      <w:bCs/>
      <w:color w:val="540000"/>
      <w:sz w:val="36"/>
      <w:szCs w:val="32"/>
    </w:rPr>
  </w:style>
  <w:style w:type="paragraph" w:customStyle="1" w:styleId="Tablea">
    <w:name w:val="Table (a)"/>
    <w:basedOn w:val="BodyText"/>
    <w:uiPriority w:val="44"/>
    <w:rsid w:val="007533A1"/>
    <w:pPr>
      <w:numPr>
        <w:numId w:val="31"/>
      </w:numPr>
      <w:spacing w:after="60" w:line="240" w:lineRule="atLeast"/>
      <w:contextualSpacing/>
    </w:pPr>
    <w:rPr>
      <w:sz w:val="18"/>
    </w:rPr>
  </w:style>
  <w:style w:type="paragraph" w:customStyle="1" w:styleId="Tablei">
    <w:name w:val="Table (i)"/>
    <w:basedOn w:val="BodyText"/>
    <w:uiPriority w:val="44"/>
    <w:rsid w:val="007533A1"/>
    <w:pPr>
      <w:numPr>
        <w:numId w:val="32"/>
      </w:numPr>
      <w:spacing w:after="60" w:line="240" w:lineRule="atLeast"/>
      <w:contextualSpacing/>
    </w:pPr>
    <w:rPr>
      <w:sz w:val="18"/>
    </w:rPr>
  </w:style>
  <w:style w:type="paragraph" w:customStyle="1" w:styleId="OutlineHeading1">
    <w:name w:val="Outline Heading 1"/>
    <w:basedOn w:val="BodyText"/>
    <w:next w:val="11Paragraph"/>
    <w:uiPriority w:val="99"/>
    <w:semiHidden/>
    <w:rsid w:val="007533A1"/>
    <w:pPr>
      <w:keepNext/>
      <w:spacing w:before="240" w:after="180" w:line="240" w:lineRule="auto"/>
      <w:ind w:hanging="709"/>
      <w:outlineLvl w:val="0"/>
    </w:pPr>
    <w:rPr>
      <w:color w:val="540000"/>
      <w:sz w:val="36"/>
    </w:rPr>
  </w:style>
  <w:style w:type="paragraph" w:customStyle="1" w:styleId="1List">
    <w:name w:val="1. List"/>
    <w:basedOn w:val="BodyText"/>
    <w:uiPriority w:val="9"/>
    <w:qFormat/>
    <w:rsid w:val="007533A1"/>
    <w:pPr>
      <w:numPr>
        <w:numId w:val="6"/>
      </w:numPr>
    </w:pPr>
  </w:style>
  <w:style w:type="paragraph" w:customStyle="1" w:styleId="11Paragraph">
    <w:name w:val="1.1 Paragraph"/>
    <w:basedOn w:val="BodyText"/>
    <w:uiPriority w:val="1"/>
    <w:qFormat/>
    <w:rsid w:val="007533A1"/>
    <w:pPr>
      <w:numPr>
        <w:ilvl w:val="1"/>
        <w:numId w:val="39"/>
      </w:numPr>
    </w:pPr>
    <w:rPr>
      <w:rFonts w:cs="Arial"/>
    </w:rPr>
  </w:style>
  <w:style w:type="paragraph" w:customStyle="1" w:styleId="111Para">
    <w:name w:val="1.1.1 Para"/>
    <w:basedOn w:val="BodyText"/>
    <w:uiPriority w:val="3"/>
    <w:rsid w:val="007533A1"/>
    <w:pPr>
      <w:numPr>
        <w:ilvl w:val="2"/>
        <w:numId w:val="15"/>
      </w:numPr>
    </w:pPr>
  </w:style>
  <w:style w:type="paragraph" w:customStyle="1" w:styleId="aList">
    <w:name w:val="(a) List"/>
    <w:basedOn w:val="BodyText"/>
    <w:uiPriority w:val="9"/>
    <w:qFormat/>
    <w:rsid w:val="000B1BD4"/>
    <w:pPr>
      <w:numPr>
        <w:numId w:val="38"/>
      </w:numPr>
    </w:pPr>
  </w:style>
  <w:style w:type="numbering" w:customStyle="1" w:styleId="EAAlphaList">
    <w:name w:val="EA Alpha List"/>
    <w:uiPriority w:val="99"/>
    <w:rsid w:val="000B1BD4"/>
    <w:pPr>
      <w:numPr>
        <w:numId w:val="37"/>
      </w:numPr>
    </w:pPr>
  </w:style>
  <w:style w:type="paragraph" w:customStyle="1" w:styleId="Appendixi---">
    <w:name w:val="Appendix    (i) ---"/>
    <w:basedOn w:val="Normal"/>
    <w:uiPriority w:val="13"/>
    <w:qFormat/>
    <w:rsid w:val="007533A1"/>
    <w:pPr>
      <w:numPr>
        <w:ilvl w:val="3"/>
        <w:numId w:val="4"/>
      </w:numPr>
      <w:spacing w:after="120"/>
    </w:pPr>
  </w:style>
  <w:style w:type="paragraph" w:customStyle="1" w:styleId="Appendixa---">
    <w:name w:val="Appendix (a) ---"/>
    <w:basedOn w:val="Normal"/>
    <w:uiPriority w:val="12"/>
    <w:qFormat/>
    <w:rsid w:val="007533A1"/>
    <w:pPr>
      <w:numPr>
        <w:ilvl w:val="2"/>
        <w:numId w:val="4"/>
      </w:numPr>
      <w:spacing w:after="120"/>
    </w:pPr>
  </w:style>
  <w:style w:type="paragraph" w:customStyle="1" w:styleId="AppendixA1">
    <w:name w:val="Appendix A.1"/>
    <w:basedOn w:val="Appendixa---"/>
    <w:uiPriority w:val="11"/>
    <w:qFormat/>
    <w:rsid w:val="007533A1"/>
    <w:pPr>
      <w:numPr>
        <w:ilvl w:val="1"/>
      </w:numPr>
    </w:pPr>
  </w:style>
  <w:style w:type="numbering" w:customStyle="1" w:styleId="EANumList">
    <w:name w:val="EA Num List"/>
    <w:uiPriority w:val="99"/>
    <w:rsid w:val="007533A1"/>
    <w:pPr>
      <w:numPr>
        <w:numId w:val="6"/>
      </w:numPr>
    </w:pPr>
  </w:style>
  <w:style w:type="numbering" w:customStyle="1" w:styleId="EAStyle20">
    <w:name w:val="EA Style 2"/>
    <w:uiPriority w:val="99"/>
    <w:rsid w:val="00D365FD"/>
    <w:pPr>
      <w:numPr>
        <w:numId w:val="1"/>
      </w:numPr>
    </w:pPr>
  </w:style>
  <w:style w:type="numbering" w:customStyle="1" w:styleId="EABullets">
    <w:name w:val="EA_Bullets"/>
    <w:uiPriority w:val="99"/>
    <w:rsid w:val="007533A1"/>
    <w:pPr>
      <w:numPr>
        <w:numId w:val="8"/>
      </w:numPr>
    </w:pPr>
  </w:style>
  <w:style w:type="numbering" w:customStyle="1" w:styleId="EAStyle2">
    <w:name w:val="EA_Style_2"/>
    <w:uiPriority w:val="99"/>
    <w:rsid w:val="007533A1"/>
    <w:pPr>
      <w:numPr>
        <w:numId w:val="9"/>
      </w:numPr>
    </w:pPr>
  </w:style>
  <w:style w:type="paragraph" w:customStyle="1" w:styleId="ESParagraphNumbering0">
    <w:name w:val="ESParagraph Numbering"/>
    <w:basedOn w:val="BodyText"/>
    <w:rsid w:val="007533A1"/>
    <w:pPr>
      <w:numPr>
        <w:numId w:val="14"/>
      </w:numPr>
      <w:spacing w:after="180"/>
    </w:pPr>
    <w:rPr>
      <w:sz w:val="24"/>
    </w:rPr>
  </w:style>
  <w:style w:type="paragraph" w:customStyle="1" w:styleId="Headingnumbered">
    <w:name w:val="Heading numbered"/>
    <w:basedOn w:val="Heading3"/>
    <w:uiPriority w:val="54"/>
    <w:semiHidden/>
    <w:qFormat/>
    <w:rsid w:val="007533A1"/>
    <w:pPr>
      <w:numPr>
        <w:numId w:val="16"/>
      </w:numPr>
      <w:spacing w:before="280" w:after="120" w:line="240" w:lineRule="auto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7533A1"/>
    <w:rPr>
      <w:color w:val="808080"/>
    </w:rPr>
  </w:style>
  <w:style w:type="paragraph" w:customStyle="1" w:styleId="zAddress">
    <w:name w:val="z_Address"/>
    <w:basedOn w:val="BodyText"/>
    <w:uiPriority w:val="99"/>
    <w:semiHidden/>
    <w:rsid w:val="007533A1"/>
    <w:pPr>
      <w:spacing w:after="0" w:line="240" w:lineRule="auto"/>
      <w:ind w:left="0"/>
    </w:pPr>
    <w:rPr>
      <w:sz w:val="24"/>
      <w:szCs w:val="24"/>
    </w:rPr>
  </w:style>
  <w:style w:type="table" w:customStyle="1" w:styleId="Commissiontable">
    <w:name w:val="Commission table"/>
    <w:basedOn w:val="TableNormal"/>
    <w:rsid w:val="007533A1"/>
    <w:rPr>
      <w:rFonts w:ascii="Arial" w:hAnsi="Arial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CommissionTable0">
    <w:name w:val="Commission Table"/>
    <w:basedOn w:val="TableNormal"/>
    <w:rsid w:val="007533A1"/>
    <w:rPr>
      <w:rFonts w:ascii="Arial" w:hAnsi="Arial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113" w:type="dxa"/>
        <w:bottom w:w="113" w:type="dxa"/>
      </w:tblCellMar>
    </w:tblPr>
    <w:trPr>
      <w:cantSplit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numbering" w:customStyle="1" w:styleId="EAOutlineStyle2">
    <w:name w:val="EA Outline Style 2"/>
    <w:uiPriority w:val="99"/>
    <w:rsid w:val="007533A1"/>
    <w:pPr>
      <w:numPr>
        <w:numId w:val="7"/>
      </w:numPr>
    </w:pPr>
  </w:style>
  <w:style w:type="paragraph" w:customStyle="1" w:styleId="ESBullet10">
    <w:name w:val="ESBullet 1"/>
    <w:basedOn w:val="BodyText"/>
    <w:uiPriority w:val="99"/>
    <w:semiHidden/>
    <w:rsid w:val="007533A1"/>
    <w:pPr>
      <w:tabs>
        <w:tab w:val="num" w:pos="567"/>
      </w:tabs>
      <w:spacing w:line="300" w:lineRule="atLeast"/>
      <w:ind w:left="567" w:hanging="567"/>
    </w:pPr>
  </w:style>
  <w:style w:type="paragraph" w:customStyle="1" w:styleId="OutlineHeading2">
    <w:name w:val="Outline Heading 2"/>
    <w:basedOn w:val="BodyText"/>
    <w:next w:val="Outline3"/>
    <w:uiPriority w:val="99"/>
    <w:semiHidden/>
    <w:rsid w:val="007533A1"/>
    <w:pPr>
      <w:keepNext/>
      <w:tabs>
        <w:tab w:val="num" w:pos="1134"/>
      </w:tabs>
      <w:spacing w:before="240" w:after="0" w:line="240" w:lineRule="auto"/>
      <w:ind w:left="1134" w:hanging="1134"/>
      <w:outlineLvl w:val="1"/>
    </w:pPr>
    <w:rPr>
      <w:color w:val="540000"/>
      <w:sz w:val="28"/>
    </w:rPr>
  </w:style>
  <w:style w:type="paragraph" w:customStyle="1" w:styleId="Outline3">
    <w:name w:val="Outline3"/>
    <w:basedOn w:val="BodyText"/>
    <w:uiPriority w:val="99"/>
    <w:semiHidden/>
    <w:rsid w:val="007533A1"/>
    <w:pPr>
      <w:tabs>
        <w:tab w:val="num" w:pos="1134"/>
      </w:tabs>
      <w:ind w:left="1134" w:hanging="1134"/>
    </w:pPr>
  </w:style>
  <w:style w:type="paragraph" w:customStyle="1" w:styleId="Outline4">
    <w:name w:val="Outline4"/>
    <w:basedOn w:val="BodyText"/>
    <w:uiPriority w:val="99"/>
    <w:semiHidden/>
    <w:rsid w:val="007533A1"/>
    <w:pPr>
      <w:tabs>
        <w:tab w:val="num" w:pos="1701"/>
      </w:tabs>
      <w:ind w:left="1701" w:hanging="567"/>
      <w:jc w:val="both"/>
    </w:pPr>
  </w:style>
  <w:style w:type="paragraph" w:customStyle="1" w:styleId="Outline5">
    <w:name w:val="Outline5"/>
    <w:basedOn w:val="BodyText"/>
    <w:uiPriority w:val="99"/>
    <w:semiHidden/>
    <w:rsid w:val="007533A1"/>
  </w:style>
  <w:style w:type="paragraph" w:customStyle="1" w:styleId="AppendixHeading1">
    <w:name w:val="Appendix Heading 1"/>
    <w:basedOn w:val="BodyText"/>
    <w:next w:val="AppendixOutlineA1"/>
    <w:uiPriority w:val="8"/>
    <w:qFormat/>
    <w:rsid w:val="005D11EA"/>
    <w:pPr>
      <w:keepNext/>
      <w:pageBreakBefore/>
      <w:tabs>
        <w:tab w:val="num" w:pos="2268"/>
      </w:tabs>
      <w:spacing w:after="60" w:line="240" w:lineRule="auto"/>
      <w:ind w:left="2268" w:hanging="2268"/>
      <w:outlineLvl w:val="5"/>
    </w:pPr>
    <w:rPr>
      <w:b/>
      <w:sz w:val="28"/>
      <w:szCs w:val="28"/>
    </w:rPr>
  </w:style>
  <w:style w:type="paragraph" w:customStyle="1" w:styleId="zAuthor">
    <w:name w:val="z_Author"/>
    <w:basedOn w:val="Normal"/>
    <w:next w:val="zAuthorDesignation"/>
    <w:uiPriority w:val="99"/>
    <w:qFormat/>
    <w:rsid w:val="00E00615"/>
    <w:pPr>
      <w:jc w:val="right"/>
    </w:pPr>
    <w:rPr>
      <w:b/>
      <w:sz w:val="24"/>
    </w:rPr>
  </w:style>
  <w:style w:type="paragraph" w:customStyle="1" w:styleId="zAuthorDesignation">
    <w:name w:val="z_Author Designation"/>
    <w:basedOn w:val="zAuthor"/>
    <w:uiPriority w:val="99"/>
    <w:qFormat/>
    <w:rsid w:val="00E00615"/>
    <w:pPr>
      <w:spacing w:after="240"/>
    </w:pPr>
  </w:style>
  <w:style w:type="paragraph" w:customStyle="1" w:styleId="1FourthLevel">
    <w:name w:val="1. Fourth Level"/>
    <w:basedOn w:val="BodyText"/>
    <w:uiPriority w:val="2"/>
    <w:qFormat/>
    <w:rsid w:val="005836F1"/>
    <w:pPr>
      <w:numPr>
        <w:ilvl w:val="4"/>
        <w:numId w:val="39"/>
      </w:numPr>
    </w:pPr>
  </w:style>
  <w:style w:type="paragraph" w:customStyle="1" w:styleId="zWhiteLightning">
    <w:name w:val="z_White Lightning"/>
    <w:basedOn w:val="zAuthor"/>
    <w:uiPriority w:val="99"/>
    <w:qFormat/>
    <w:rsid w:val="00AB31ED"/>
    <w:rPr>
      <w:color w:val="FFFFFF" w:themeColor="background1"/>
    </w:rPr>
  </w:style>
  <w:style w:type="character" w:customStyle="1" w:styleId="zPrepared">
    <w:name w:val="z_Prepared"/>
    <w:basedOn w:val="DefaultParagraphFont"/>
    <w:uiPriority w:val="1"/>
    <w:rsid w:val="00E00615"/>
    <w:rPr>
      <w:rFonts w:ascii="Arial" w:hAnsi="Arial"/>
      <w:sz w:val="24"/>
    </w:rPr>
  </w:style>
  <w:style w:type="character" w:styleId="CommentReference">
    <w:name w:val="annotation reference"/>
    <w:basedOn w:val="DefaultParagraphFont"/>
    <w:semiHidden/>
    <w:unhideWhenUsed/>
    <w:rsid w:val="0034491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4491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44911"/>
    <w:rPr>
      <w:rFonts w:ascii="Arial" w:hAnsi="Aria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9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911"/>
    <w:rPr>
      <w:rFonts w:ascii="Arial" w:hAnsi="Arial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2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31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Relationship Id="rId30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gnonn\AppData\Roaming\Microsoft\Templates\Authority%20Repor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HarvardAnglia.XSL" StyleName="Harvard - Anglia*"/>
</file>

<file path=customXml/itemProps1.xml><?xml version="1.0" encoding="utf-8"?>
<ds:datastoreItem xmlns:ds="http://schemas.openxmlformats.org/officeDocument/2006/customXml" ds:itemID="{B9AC5940-3C2E-4EB7-A08F-938ECC92A740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668C1124-DF01-42C9-AD34-A1FC00F12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Authority Report</Template>
  <TotalTime>2</TotalTime>
  <Pages>2</Pages>
  <Words>270</Words>
  <Characters>1513</Characters>
  <Application>Microsoft Office Word</Application>
  <DocSecurity>0</DocSecurity>
  <Lines>48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Long-form report</vt:lpstr>
    </vt:vector>
  </TitlesOfParts>
  <Company>Electricity Authority</Company>
  <LinksUpToDate>false</LinksUpToDate>
  <CharactersWithSpaces>1753</CharactersWithSpaces>
  <SharedDoc>false</SharedDoc>
  <HLinks>
    <vt:vector size="48" baseType="variant">
      <vt:variant>
        <vt:i4>1638453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_Toc314136182</vt:lpwstr>
      </vt:variant>
      <vt:variant>
        <vt:i4>1638453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_Toc314136181</vt:lpwstr>
      </vt:variant>
      <vt:variant>
        <vt:i4>1638453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_Toc314136180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_Toc314136179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_Toc314136178</vt:lpwstr>
      </vt:variant>
      <vt:variant>
        <vt:i4>1441845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_Toc314136177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_Toc314136176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_Toc314136175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Long-form report</dc:title>
  <dc:subject>Register content codes</dc:subject>
  <dc:creator>Nicole Gagnon</dc:creator>
  <cp:lastModifiedBy>Nicole Gagnon</cp:lastModifiedBy>
  <cp:revision>3</cp:revision>
  <cp:lastPrinted>2017-08-07T03:25:00Z</cp:lastPrinted>
  <dcterms:created xsi:type="dcterms:W3CDTF">2017-08-07T03:26:00Z</dcterms:created>
  <dcterms:modified xsi:type="dcterms:W3CDTF">2017-08-07T03:27:00Z</dcterms:modified>
</cp:coreProperties>
</file>