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FA52F" w14:textId="77777777" w:rsidR="00A44BA5" w:rsidRDefault="00A44BA5" w:rsidP="00A44BA5">
      <w:pPr>
        <w:pStyle w:val="AppendixHeading"/>
      </w:pPr>
      <w:bookmarkStart w:id="0" w:name="_Toc173507167"/>
      <w:proofErr w:type="spellStart"/>
      <w:r>
        <w:t>Format</w:t>
      </w:r>
      <w:proofErr w:type="spellEnd"/>
      <w:r>
        <w:t xml:space="preserve"> for </w:t>
      </w:r>
      <w:proofErr w:type="spellStart"/>
      <w:r>
        <w:t>submissions</w:t>
      </w:r>
      <w:bookmarkEnd w:id="0"/>
      <w:proofErr w:type="spellEnd"/>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2550"/>
        <w:gridCol w:w="6466"/>
      </w:tblGrid>
      <w:tr w:rsidR="00A44BA5" w14:paraId="3CCEB374" w14:textId="77777777" w:rsidTr="00211A0F">
        <w:trPr>
          <w:cnfStyle w:val="100000000000" w:firstRow="1" w:lastRow="0" w:firstColumn="0" w:lastColumn="0" w:oddVBand="0" w:evenVBand="0" w:oddHBand="0" w:evenHBand="0" w:firstRowFirstColumn="0" w:firstRowLastColumn="0" w:lastRowFirstColumn="0" w:lastRowLastColumn="0"/>
        </w:trPr>
        <w:tc>
          <w:tcPr>
            <w:tcW w:w="2552" w:type="dxa"/>
          </w:tcPr>
          <w:p w14:paraId="39F0AA28" w14:textId="77777777" w:rsidR="00A44BA5" w:rsidRPr="00A94268" w:rsidRDefault="00A44BA5" w:rsidP="00211A0F">
            <w:pPr>
              <w:pStyle w:val="Tabletext"/>
            </w:pPr>
            <w:r w:rsidRPr="00A94268">
              <w:t>Submitter</w:t>
            </w:r>
          </w:p>
        </w:tc>
        <w:tc>
          <w:tcPr>
            <w:tcW w:w="6474" w:type="dxa"/>
            <w:shd w:val="clear" w:color="auto" w:fill="F4F4F4"/>
          </w:tcPr>
          <w:p w14:paraId="60BC8F34" w14:textId="77777777" w:rsidR="00A44BA5" w:rsidRPr="00C02B0F" w:rsidRDefault="00A44BA5" w:rsidP="00211A0F">
            <w:pPr>
              <w:rPr>
                <w:b w:val="0"/>
                <w:bCs/>
                <w:lang w:val="mi-NZ"/>
              </w:rPr>
            </w:pPr>
          </w:p>
        </w:tc>
      </w:tr>
    </w:tbl>
    <w:p w14:paraId="60C742C1" w14:textId="77777777" w:rsidR="00A44BA5" w:rsidRPr="00F53AB3" w:rsidRDefault="00A44BA5" w:rsidP="00A44BA5">
      <w:pPr>
        <w:rPr>
          <w:lang w:val="mi-NZ"/>
        </w:rPr>
      </w:pPr>
    </w:p>
    <w:tbl>
      <w:tblPr>
        <w:tblStyle w:val="EATable2"/>
        <w:tblW w:w="0" w:type="auto"/>
        <w:tblLook w:val="04A0" w:firstRow="1" w:lastRow="0" w:firstColumn="1" w:lastColumn="0" w:noHBand="0" w:noVBand="1"/>
      </w:tblPr>
      <w:tblGrid>
        <w:gridCol w:w="3544"/>
        <w:gridCol w:w="5482"/>
      </w:tblGrid>
      <w:tr w:rsidR="00A44BA5" w14:paraId="5561B1E5" w14:textId="77777777" w:rsidTr="00211A0F">
        <w:trPr>
          <w:cnfStyle w:val="100000000000" w:firstRow="1" w:lastRow="0" w:firstColumn="0" w:lastColumn="0" w:oddVBand="0" w:evenVBand="0" w:oddHBand="0" w:evenHBand="0" w:firstRowFirstColumn="0" w:firstRowLastColumn="0" w:lastRowFirstColumn="0" w:lastRowLastColumn="0"/>
        </w:trPr>
        <w:tc>
          <w:tcPr>
            <w:tcW w:w="3544" w:type="dxa"/>
          </w:tcPr>
          <w:p w14:paraId="5758C93E" w14:textId="77777777" w:rsidR="00A44BA5" w:rsidRDefault="00A44BA5" w:rsidP="00211A0F">
            <w:pPr>
              <w:pStyle w:val="Tabletext"/>
            </w:pPr>
            <w:r>
              <w:t>Questions</w:t>
            </w:r>
          </w:p>
        </w:tc>
        <w:tc>
          <w:tcPr>
            <w:tcW w:w="5482" w:type="dxa"/>
          </w:tcPr>
          <w:p w14:paraId="042D3548" w14:textId="77777777" w:rsidR="00A44BA5" w:rsidRDefault="00A44BA5" w:rsidP="00211A0F">
            <w:pPr>
              <w:pStyle w:val="Tabletext"/>
            </w:pPr>
            <w:r>
              <w:t>Comments</w:t>
            </w:r>
          </w:p>
        </w:tc>
      </w:tr>
      <w:tr w:rsidR="00A44BA5" w14:paraId="64DD424B" w14:textId="77777777" w:rsidTr="00211A0F">
        <w:trPr>
          <w:cnfStyle w:val="000000100000" w:firstRow="0" w:lastRow="0" w:firstColumn="0" w:lastColumn="0" w:oddVBand="0" w:evenVBand="0" w:oddHBand="1" w:evenHBand="0" w:firstRowFirstColumn="0" w:firstRowLastColumn="0" w:lastRowFirstColumn="0" w:lastRowLastColumn="0"/>
        </w:trPr>
        <w:tc>
          <w:tcPr>
            <w:tcW w:w="3544" w:type="dxa"/>
          </w:tcPr>
          <w:p w14:paraId="1FF27483" w14:textId="77777777" w:rsidR="00A44BA5" w:rsidRDefault="00A44BA5" w:rsidP="00211A0F">
            <w:pPr>
              <w:pStyle w:val="Tabletext"/>
            </w:pPr>
            <w:r w:rsidRPr="00E13872">
              <w:t xml:space="preserve">Q1. </w:t>
            </w:r>
            <w:r w:rsidRPr="0053418D">
              <w:t>Do you agree with the proposed amendment for connection charges for shared connection assets?</w:t>
            </w:r>
          </w:p>
        </w:tc>
        <w:tc>
          <w:tcPr>
            <w:tcW w:w="5482" w:type="dxa"/>
            <w:vAlign w:val="center"/>
          </w:tcPr>
          <w:p w14:paraId="336C82A8" w14:textId="77777777" w:rsidR="00A44BA5" w:rsidRDefault="00A44BA5" w:rsidP="00211A0F">
            <w:pPr>
              <w:pStyle w:val="Tabletext"/>
            </w:pPr>
          </w:p>
        </w:tc>
      </w:tr>
      <w:tr w:rsidR="00A44BA5" w14:paraId="53A4ABCF" w14:textId="77777777" w:rsidTr="00211A0F">
        <w:trPr>
          <w:cnfStyle w:val="000000010000" w:firstRow="0" w:lastRow="0" w:firstColumn="0" w:lastColumn="0" w:oddVBand="0" w:evenVBand="0" w:oddHBand="0" w:evenHBand="1" w:firstRowFirstColumn="0" w:firstRowLastColumn="0" w:lastRowFirstColumn="0" w:lastRowLastColumn="0"/>
        </w:trPr>
        <w:tc>
          <w:tcPr>
            <w:tcW w:w="3544" w:type="dxa"/>
          </w:tcPr>
          <w:p w14:paraId="17451A3B" w14:textId="77777777" w:rsidR="00A44BA5" w:rsidRPr="00E13872" w:rsidRDefault="00A44BA5" w:rsidP="00211A0F">
            <w:pPr>
              <w:pStyle w:val="Tabletext"/>
            </w:pPr>
            <w:r>
              <w:t>Q2.  Will the proposed amendment have</w:t>
            </w:r>
            <w:r w:rsidRPr="00A34476">
              <w:t xml:space="preserve"> any </w:t>
            </w:r>
            <w:r>
              <w:t>unintended consequences</w:t>
            </w:r>
            <w:r w:rsidRPr="00A34476">
              <w:t xml:space="preserve"> f</w:t>
            </w:r>
            <w:r>
              <w:t>o</w:t>
            </w:r>
            <w:r w:rsidRPr="00A34476">
              <w:t xml:space="preserve">r </w:t>
            </w:r>
            <w:r>
              <w:t>unusual</w:t>
            </w:r>
            <w:r w:rsidRPr="00A34476">
              <w:t xml:space="preserve"> connection </w:t>
            </w:r>
            <w:r>
              <w:t>arrangements</w:t>
            </w:r>
            <w:r w:rsidRPr="00A34476">
              <w:t xml:space="preserve">, </w:t>
            </w:r>
            <w:proofErr w:type="spellStart"/>
            <w:r w:rsidRPr="00A34476">
              <w:t>e</w:t>
            </w:r>
            <w:r>
              <w:t>g</w:t>
            </w:r>
            <w:proofErr w:type="spellEnd"/>
            <w:r>
              <w:t xml:space="preserve"> </w:t>
            </w:r>
            <w:r w:rsidRPr="00A34476">
              <w:t>complex connections?</w:t>
            </w:r>
          </w:p>
        </w:tc>
        <w:tc>
          <w:tcPr>
            <w:tcW w:w="5482" w:type="dxa"/>
            <w:vAlign w:val="center"/>
          </w:tcPr>
          <w:p w14:paraId="510BFAE3" w14:textId="77777777" w:rsidR="00A44BA5" w:rsidRDefault="00A44BA5" w:rsidP="00211A0F">
            <w:pPr>
              <w:pStyle w:val="Tabletext"/>
            </w:pPr>
          </w:p>
        </w:tc>
      </w:tr>
      <w:tr w:rsidR="00A44BA5" w14:paraId="5488D108" w14:textId="77777777" w:rsidTr="00211A0F">
        <w:trPr>
          <w:cnfStyle w:val="000000100000" w:firstRow="0" w:lastRow="0" w:firstColumn="0" w:lastColumn="0" w:oddVBand="0" w:evenVBand="0" w:oddHBand="1" w:evenHBand="0" w:firstRowFirstColumn="0" w:firstRowLastColumn="0" w:lastRowFirstColumn="0" w:lastRowLastColumn="0"/>
        </w:trPr>
        <w:tc>
          <w:tcPr>
            <w:tcW w:w="3544" w:type="dxa"/>
          </w:tcPr>
          <w:p w14:paraId="6F5FF9C4" w14:textId="77777777" w:rsidR="00A44BA5" w:rsidRPr="00E13872" w:rsidRDefault="00A44BA5" w:rsidP="00211A0F">
            <w:pPr>
              <w:pStyle w:val="Tabletext"/>
            </w:pPr>
            <w:r>
              <w:t>Q3. Do you agree with the proposed amendment to the residual charge annual adjustment?</w:t>
            </w:r>
          </w:p>
        </w:tc>
        <w:tc>
          <w:tcPr>
            <w:tcW w:w="5482" w:type="dxa"/>
            <w:vAlign w:val="center"/>
          </w:tcPr>
          <w:p w14:paraId="4FFDBEAD" w14:textId="77777777" w:rsidR="00A44BA5" w:rsidRDefault="00A44BA5" w:rsidP="00211A0F">
            <w:pPr>
              <w:pStyle w:val="Tabletext"/>
            </w:pPr>
          </w:p>
        </w:tc>
      </w:tr>
      <w:tr w:rsidR="00A44BA5" w14:paraId="111CE6CD" w14:textId="77777777" w:rsidTr="00211A0F">
        <w:trPr>
          <w:cnfStyle w:val="000000010000" w:firstRow="0" w:lastRow="0" w:firstColumn="0" w:lastColumn="0" w:oddVBand="0" w:evenVBand="0" w:oddHBand="0" w:evenHBand="1" w:firstRowFirstColumn="0" w:firstRowLastColumn="0" w:lastRowFirstColumn="0" w:lastRowLastColumn="0"/>
        </w:trPr>
        <w:tc>
          <w:tcPr>
            <w:tcW w:w="3544" w:type="dxa"/>
          </w:tcPr>
          <w:p w14:paraId="1FC8061C" w14:textId="77777777" w:rsidR="00A44BA5" w:rsidRDefault="00A44BA5" w:rsidP="00211A0F">
            <w:pPr>
              <w:pStyle w:val="Tabletext"/>
            </w:pPr>
            <w:r>
              <w:t>Q4. The residual charge is intended to be non-</w:t>
            </w:r>
            <w:proofErr w:type="gramStart"/>
            <w:r>
              <w:t>distortionary</w:t>
            </w:r>
            <w:proofErr w:type="gramEnd"/>
            <w:r>
              <w:t xml:space="preserve"> and this proposed amendment is aimed at levelling the playing field and avoiding inefficient investment (irrespective of technology).  Are there any other approaches the Authority should consider </w:t>
            </w:r>
            <w:proofErr w:type="gramStart"/>
            <w:r>
              <w:t>to address</w:t>
            </w:r>
            <w:proofErr w:type="gramEnd"/>
            <w:r>
              <w:t xml:space="preserve"> this issue?</w:t>
            </w:r>
          </w:p>
        </w:tc>
        <w:tc>
          <w:tcPr>
            <w:tcW w:w="5482" w:type="dxa"/>
            <w:vAlign w:val="center"/>
          </w:tcPr>
          <w:p w14:paraId="579F30B8" w14:textId="77777777" w:rsidR="00A44BA5" w:rsidRDefault="00A44BA5" w:rsidP="00211A0F">
            <w:pPr>
              <w:pStyle w:val="Tabletext"/>
            </w:pPr>
          </w:p>
        </w:tc>
      </w:tr>
      <w:tr w:rsidR="00A44BA5" w14:paraId="0DA18E65" w14:textId="77777777" w:rsidTr="00211A0F">
        <w:trPr>
          <w:cnfStyle w:val="000000100000" w:firstRow="0" w:lastRow="0" w:firstColumn="0" w:lastColumn="0" w:oddVBand="0" w:evenVBand="0" w:oddHBand="1" w:evenHBand="0" w:firstRowFirstColumn="0" w:firstRowLastColumn="0" w:lastRowFirstColumn="0" w:lastRowLastColumn="0"/>
        </w:trPr>
        <w:tc>
          <w:tcPr>
            <w:tcW w:w="3544" w:type="dxa"/>
          </w:tcPr>
          <w:p w14:paraId="1CCF05CA" w14:textId="77777777" w:rsidR="00A44BA5" w:rsidRDefault="00A44BA5" w:rsidP="00211A0F">
            <w:pPr>
              <w:pStyle w:val="Tabletext"/>
            </w:pPr>
            <w:r w:rsidRPr="00FB6CFF">
              <w:t>Q</w:t>
            </w:r>
            <w:r>
              <w:t>5.</w:t>
            </w:r>
            <w:r w:rsidRPr="00FB6CFF">
              <w:t xml:space="preserve"> Do you agree with the objectives of the proposed amendment? If not, why not?</w:t>
            </w:r>
          </w:p>
        </w:tc>
        <w:tc>
          <w:tcPr>
            <w:tcW w:w="5482" w:type="dxa"/>
          </w:tcPr>
          <w:p w14:paraId="4D1DDC84" w14:textId="77777777" w:rsidR="00A44BA5" w:rsidRDefault="00A44BA5" w:rsidP="00211A0F">
            <w:pPr>
              <w:pStyle w:val="Tabletext"/>
            </w:pPr>
          </w:p>
        </w:tc>
      </w:tr>
      <w:tr w:rsidR="00A44BA5" w14:paraId="4DCF1A30" w14:textId="77777777" w:rsidTr="00211A0F">
        <w:trPr>
          <w:cnfStyle w:val="000000010000" w:firstRow="0" w:lastRow="0" w:firstColumn="0" w:lastColumn="0" w:oddVBand="0" w:evenVBand="0" w:oddHBand="0" w:evenHBand="1" w:firstRowFirstColumn="0" w:firstRowLastColumn="0" w:lastRowFirstColumn="0" w:lastRowLastColumn="0"/>
        </w:trPr>
        <w:tc>
          <w:tcPr>
            <w:tcW w:w="3544" w:type="dxa"/>
          </w:tcPr>
          <w:p w14:paraId="09E07563" w14:textId="77777777" w:rsidR="00A44BA5" w:rsidRDefault="00A44BA5" w:rsidP="00211A0F">
            <w:pPr>
              <w:pStyle w:val="Tabletext"/>
            </w:pPr>
            <w:r w:rsidRPr="007610C8">
              <w:t>Q</w:t>
            </w:r>
            <w:r>
              <w:t>6</w:t>
            </w:r>
            <w:r w:rsidRPr="007610C8">
              <w:t>. Do you agree the benefits of the proposed amendment outweigh its costs?</w:t>
            </w:r>
          </w:p>
        </w:tc>
        <w:tc>
          <w:tcPr>
            <w:tcW w:w="5482" w:type="dxa"/>
          </w:tcPr>
          <w:p w14:paraId="03040F64" w14:textId="77777777" w:rsidR="00A44BA5" w:rsidRDefault="00A44BA5" w:rsidP="00211A0F">
            <w:pPr>
              <w:pStyle w:val="Tabletext"/>
            </w:pPr>
          </w:p>
        </w:tc>
      </w:tr>
      <w:tr w:rsidR="00A44BA5" w14:paraId="0E5E4A9B" w14:textId="77777777" w:rsidTr="00211A0F">
        <w:trPr>
          <w:cnfStyle w:val="000000100000" w:firstRow="0" w:lastRow="0" w:firstColumn="0" w:lastColumn="0" w:oddVBand="0" w:evenVBand="0" w:oddHBand="1" w:evenHBand="0" w:firstRowFirstColumn="0" w:firstRowLastColumn="0" w:lastRowFirstColumn="0" w:lastRowLastColumn="0"/>
        </w:trPr>
        <w:tc>
          <w:tcPr>
            <w:tcW w:w="3544" w:type="dxa"/>
          </w:tcPr>
          <w:p w14:paraId="1D2C7963" w14:textId="77777777" w:rsidR="00A44BA5" w:rsidRDefault="00A44BA5" w:rsidP="00211A0F">
            <w:pPr>
              <w:pStyle w:val="Tabletext"/>
            </w:pPr>
            <w:r w:rsidRPr="00937AA8">
              <w:t>Q</w:t>
            </w:r>
            <w:r>
              <w:t>7</w:t>
            </w:r>
            <w:r w:rsidRPr="00937AA8">
              <w:t xml:space="preserve">. Do you agree the proposed amendment is preferable to the other options? If you disagree, please explain your preferred option in terms consistent with the Authority’s </w:t>
            </w:r>
            <w:r>
              <w:t xml:space="preserve">main </w:t>
            </w:r>
            <w:r w:rsidRPr="00937AA8">
              <w:t>statutory objective in section 15 of the Electricity Industry Act 2010.</w:t>
            </w:r>
          </w:p>
        </w:tc>
        <w:tc>
          <w:tcPr>
            <w:tcW w:w="5482" w:type="dxa"/>
          </w:tcPr>
          <w:p w14:paraId="4E397C31" w14:textId="77777777" w:rsidR="00A44BA5" w:rsidRDefault="00A44BA5" w:rsidP="00211A0F">
            <w:pPr>
              <w:pStyle w:val="Tabletext"/>
            </w:pPr>
          </w:p>
        </w:tc>
      </w:tr>
      <w:tr w:rsidR="00A44BA5" w14:paraId="76EAC2E1" w14:textId="77777777" w:rsidTr="00211A0F">
        <w:trPr>
          <w:cnfStyle w:val="000000010000" w:firstRow="0" w:lastRow="0" w:firstColumn="0" w:lastColumn="0" w:oddVBand="0" w:evenVBand="0" w:oddHBand="0" w:evenHBand="1" w:firstRowFirstColumn="0" w:firstRowLastColumn="0" w:lastRowFirstColumn="0" w:lastRowLastColumn="0"/>
        </w:trPr>
        <w:tc>
          <w:tcPr>
            <w:tcW w:w="3544" w:type="dxa"/>
          </w:tcPr>
          <w:p w14:paraId="5260D7E0" w14:textId="77777777" w:rsidR="00A44BA5" w:rsidRDefault="00A44BA5" w:rsidP="00211A0F">
            <w:pPr>
              <w:pStyle w:val="Tabletext"/>
            </w:pPr>
            <w:r w:rsidRPr="00B10458">
              <w:t>Q</w:t>
            </w:r>
            <w:r>
              <w:t>8</w:t>
            </w:r>
            <w:r w:rsidRPr="00B10458">
              <w:t>. Do you agree the Authority’s proposed amendment complies with section 32(1) of the Act?</w:t>
            </w:r>
          </w:p>
        </w:tc>
        <w:tc>
          <w:tcPr>
            <w:tcW w:w="5482" w:type="dxa"/>
          </w:tcPr>
          <w:p w14:paraId="684695B9" w14:textId="77777777" w:rsidR="00A44BA5" w:rsidRDefault="00A44BA5" w:rsidP="00211A0F">
            <w:pPr>
              <w:pStyle w:val="Tabletext"/>
            </w:pPr>
          </w:p>
        </w:tc>
      </w:tr>
      <w:tr w:rsidR="00A44BA5" w14:paraId="085627FC" w14:textId="77777777" w:rsidTr="00211A0F">
        <w:trPr>
          <w:cnfStyle w:val="000000100000" w:firstRow="0" w:lastRow="0" w:firstColumn="0" w:lastColumn="0" w:oddVBand="0" w:evenVBand="0" w:oddHBand="1" w:evenHBand="0" w:firstRowFirstColumn="0" w:firstRowLastColumn="0" w:lastRowFirstColumn="0" w:lastRowLastColumn="0"/>
        </w:trPr>
        <w:tc>
          <w:tcPr>
            <w:tcW w:w="3544" w:type="dxa"/>
          </w:tcPr>
          <w:p w14:paraId="2743286D" w14:textId="77777777" w:rsidR="00A44BA5" w:rsidRPr="00B10458" w:rsidRDefault="00A44BA5" w:rsidP="00211A0F">
            <w:pPr>
              <w:pStyle w:val="Tabletext"/>
            </w:pPr>
            <w:r w:rsidRPr="00C84443">
              <w:lastRenderedPageBreak/>
              <w:t>Q</w:t>
            </w:r>
            <w:r>
              <w:t>9</w:t>
            </w:r>
            <w:r w:rsidRPr="00C84443">
              <w:t>. Do you agree with the objectives of the proposed amendment? If not, why not?</w:t>
            </w:r>
          </w:p>
        </w:tc>
        <w:tc>
          <w:tcPr>
            <w:tcW w:w="5482" w:type="dxa"/>
          </w:tcPr>
          <w:p w14:paraId="5672ACA5" w14:textId="77777777" w:rsidR="00A44BA5" w:rsidRDefault="00A44BA5" w:rsidP="00211A0F">
            <w:pPr>
              <w:pStyle w:val="Tabletext"/>
            </w:pPr>
          </w:p>
        </w:tc>
      </w:tr>
      <w:tr w:rsidR="00A44BA5" w14:paraId="4750FC00" w14:textId="77777777" w:rsidTr="00211A0F">
        <w:trPr>
          <w:cnfStyle w:val="000000010000" w:firstRow="0" w:lastRow="0" w:firstColumn="0" w:lastColumn="0" w:oddVBand="0" w:evenVBand="0" w:oddHBand="0" w:evenHBand="1" w:firstRowFirstColumn="0" w:firstRowLastColumn="0" w:lastRowFirstColumn="0" w:lastRowLastColumn="0"/>
        </w:trPr>
        <w:tc>
          <w:tcPr>
            <w:tcW w:w="3544" w:type="dxa"/>
          </w:tcPr>
          <w:p w14:paraId="6C48B38E" w14:textId="77777777" w:rsidR="00A44BA5" w:rsidRPr="00C84443" w:rsidRDefault="00A44BA5" w:rsidP="00211A0F">
            <w:pPr>
              <w:pStyle w:val="Tabletext"/>
            </w:pPr>
            <w:r w:rsidRPr="007173DD">
              <w:t>Q</w:t>
            </w:r>
            <w:r>
              <w:t>10</w:t>
            </w:r>
            <w:r w:rsidRPr="007173DD">
              <w:t>. Do you agree the benefits of the proposed amendment outweigh its costs?</w:t>
            </w:r>
          </w:p>
        </w:tc>
        <w:tc>
          <w:tcPr>
            <w:tcW w:w="5482" w:type="dxa"/>
          </w:tcPr>
          <w:p w14:paraId="3C1D3397" w14:textId="77777777" w:rsidR="00A44BA5" w:rsidRDefault="00A44BA5" w:rsidP="00211A0F">
            <w:pPr>
              <w:pStyle w:val="Tabletext"/>
            </w:pPr>
          </w:p>
        </w:tc>
      </w:tr>
      <w:tr w:rsidR="00A44BA5" w14:paraId="472384AB" w14:textId="77777777" w:rsidTr="00211A0F">
        <w:trPr>
          <w:cnfStyle w:val="000000100000" w:firstRow="0" w:lastRow="0" w:firstColumn="0" w:lastColumn="0" w:oddVBand="0" w:evenVBand="0" w:oddHBand="1" w:evenHBand="0" w:firstRowFirstColumn="0" w:firstRowLastColumn="0" w:lastRowFirstColumn="0" w:lastRowLastColumn="0"/>
        </w:trPr>
        <w:tc>
          <w:tcPr>
            <w:tcW w:w="3544" w:type="dxa"/>
          </w:tcPr>
          <w:p w14:paraId="08E0652B" w14:textId="77777777" w:rsidR="00A44BA5" w:rsidRPr="007173DD" w:rsidRDefault="00A44BA5" w:rsidP="00211A0F">
            <w:pPr>
              <w:pStyle w:val="Tabletext"/>
            </w:pPr>
            <w:r>
              <w:t>Q11. Do you agree the proposed amendment is preferable to the other option? If you disagree, please explain your preferred option in terms consistent with the Authority’s main statutory objective in section 15 of the Electricity Industry Act 2010.</w:t>
            </w:r>
          </w:p>
        </w:tc>
        <w:tc>
          <w:tcPr>
            <w:tcW w:w="5482" w:type="dxa"/>
          </w:tcPr>
          <w:p w14:paraId="2395DBF1" w14:textId="77777777" w:rsidR="00A44BA5" w:rsidRDefault="00A44BA5" w:rsidP="00211A0F">
            <w:pPr>
              <w:pStyle w:val="Tabletext"/>
            </w:pPr>
          </w:p>
        </w:tc>
      </w:tr>
      <w:tr w:rsidR="00A44BA5" w14:paraId="236DC6E4" w14:textId="77777777" w:rsidTr="00211A0F">
        <w:trPr>
          <w:cnfStyle w:val="000000010000" w:firstRow="0" w:lastRow="0" w:firstColumn="0" w:lastColumn="0" w:oddVBand="0" w:evenVBand="0" w:oddHBand="0" w:evenHBand="1" w:firstRowFirstColumn="0" w:firstRowLastColumn="0" w:lastRowFirstColumn="0" w:lastRowLastColumn="0"/>
        </w:trPr>
        <w:tc>
          <w:tcPr>
            <w:tcW w:w="3544" w:type="dxa"/>
          </w:tcPr>
          <w:p w14:paraId="38A55EFA" w14:textId="77777777" w:rsidR="00A44BA5" w:rsidRDefault="00A44BA5" w:rsidP="00211A0F">
            <w:pPr>
              <w:pStyle w:val="Tabletext"/>
            </w:pPr>
            <w:r>
              <w:t>Q12. Do you agree the Authority’s proposed amendment complies with section 32(1) of the Act?</w:t>
            </w:r>
          </w:p>
        </w:tc>
        <w:tc>
          <w:tcPr>
            <w:tcW w:w="5482" w:type="dxa"/>
          </w:tcPr>
          <w:p w14:paraId="3B3961E8" w14:textId="77777777" w:rsidR="00A44BA5" w:rsidRDefault="00A44BA5" w:rsidP="00211A0F">
            <w:pPr>
              <w:pStyle w:val="Tabletext"/>
            </w:pPr>
          </w:p>
        </w:tc>
      </w:tr>
      <w:tr w:rsidR="00A44BA5" w14:paraId="6E932475" w14:textId="77777777" w:rsidTr="00211A0F">
        <w:trPr>
          <w:cnfStyle w:val="000000100000" w:firstRow="0" w:lastRow="0" w:firstColumn="0" w:lastColumn="0" w:oddVBand="0" w:evenVBand="0" w:oddHBand="1" w:evenHBand="0" w:firstRowFirstColumn="0" w:firstRowLastColumn="0" w:lastRowFirstColumn="0" w:lastRowLastColumn="0"/>
        </w:trPr>
        <w:tc>
          <w:tcPr>
            <w:tcW w:w="3544" w:type="dxa"/>
          </w:tcPr>
          <w:p w14:paraId="4573E8DA" w14:textId="77777777" w:rsidR="00A44BA5" w:rsidRDefault="00A44BA5" w:rsidP="00211A0F">
            <w:pPr>
              <w:pStyle w:val="Tabletext"/>
            </w:pPr>
            <w:r w:rsidRPr="001A4C68">
              <w:t>Q</w:t>
            </w:r>
            <w:r>
              <w:t>13</w:t>
            </w:r>
            <w:r w:rsidRPr="001A4C68">
              <w:t>. Do you have any comments on the drafting of the proposed amendment</w:t>
            </w:r>
            <w:r>
              <w:t xml:space="preserve"> in Appendix A</w:t>
            </w:r>
            <w:r w:rsidRPr="001A4C68">
              <w:t>?</w:t>
            </w:r>
          </w:p>
        </w:tc>
        <w:tc>
          <w:tcPr>
            <w:tcW w:w="5482" w:type="dxa"/>
          </w:tcPr>
          <w:p w14:paraId="0AB8CCBD" w14:textId="77777777" w:rsidR="00A44BA5" w:rsidRDefault="00A44BA5" w:rsidP="00211A0F">
            <w:pPr>
              <w:pStyle w:val="Tabletext"/>
            </w:pPr>
          </w:p>
        </w:tc>
      </w:tr>
      <w:tr w:rsidR="00A44BA5" w14:paraId="1ED1D471" w14:textId="77777777" w:rsidTr="00211A0F">
        <w:trPr>
          <w:cnfStyle w:val="000000010000" w:firstRow="0" w:lastRow="0" w:firstColumn="0" w:lastColumn="0" w:oddVBand="0" w:evenVBand="0" w:oddHBand="0" w:evenHBand="1" w:firstRowFirstColumn="0" w:firstRowLastColumn="0" w:lastRowFirstColumn="0" w:lastRowLastColumn="0"/>
        </w:trPr>
        <w:tc>
          <w:tcPr>
            <w:tcW w:w="3544" w:type="dxa"/>
          </w:tcPr>
          <w:p w14:paraId="1DEA8661" w14:textId="77777777" w:rsidR="00A44BA5" w:rsidRDefault="00A44BA5" w:rsidP="00211A0F">
            <w:pPr>
              <w:pStyle w:val="Tabletext"/>
            </w:pPr>
            <w:r w:rsidRPr="001A4C68">
              <w:t>Q</w:t>
            </w:r>
            <w:r>
              <w:t>14</w:t>
            </w:r>
            <w:r w:rsidRPr="001A4C68">
              <w:t>. Do you have any comments on the drafting of the proposed amendment</w:t>
            </w:r>
            <w:r>
              <w:t xml:space="preserve"> in Appendix B</w:t>
            </w:r>
            <w:r w:rsidRPr="001A4C68">
              <w:t>?</w:t>
            </w:r>
          </w:p>
        </w:tc>
        <w:tc>
          <w:tcPr>
            <w:tcW w:w="5482" w:type="dxa"/>
          </w:tcPr>
          <w:p w14:paraId="4932040A" w14:textId="77777777" w:rsidR="00A44BA5" w:rsidRDefault="00A44BA5" w:rsidP="00211A0F">
            <w:pPr>
              <w:pStyle w:val="Tabletext"/>
            </w:pPr>
          </w:p>
        </w:tc>
      </w:tr>
    </w:tbl>
    <w:p w14:paraId="72CFC099" w14:textId="77777777" w:rsidR="00A44BA5" w:rsidRDefault="00A44BA5" w:rsidP="00A44BA5"/>
    <w:p w14:paraId="271CADB6" w14:textId="77777777" w:rsidR="00A44BA5" w:rsidRDefault="00A44BA5" w:rsidP="00A44BA5">
      <w:pPr>
        <w:spacing w:before="0" w:after="160"/>
      </w:pPr>
    </w:p>
    <w:p w14:paraId="62FC9DE8" w14:textId="77777777" w:rsidR="005F6699" w:rsidRDefault="005F6699"/>
    <w:sectPr w:rsidR="005F6699" w:rsidSect="00A44BA5">
      <w:pgSz w:w="11906" w:h="16838"/>
      <w:pgMar w:top="899" w:right="1440" w:bottom="1440" w:left="1440" w:header="56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80F62"/>
    <w:multiLevelType w:val="multilevel"/>
    <w:tmpl w:val="9D38EAF8"/>
    <w:lvl w:ilvl="0">
      <w:start w:val="1"/>
      <w:numFmt w:val="upperLetter"/>
      <w:pStyle w:val="AppendixHeading"/>
      <w:lvlText w:val="Appendix %1"/>
      <w:lvlJc w:val="left"/>
      <w:pPr>
        <w:ind w:left="2977" w:hanging="2268"/>
      </w:pPr>
      <w:rPr>
        <w:rFonts w:hint="default"/>
      </w:rPr>
    </w:lvl>
    <w:lvl w:ilvl="1">
      <w:start w:val="1"/>
      <w:numFmt w:val="decimal"/>
      <w:pStyle w:val="AppendixParagraph"/>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0491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A5"/>
    <w:rsid w:val="00000189"/>
    <w:rsid w:val="000025A1"/>
    <w:rsid w:val="001448EF"/>
    <w:rsid w:val="00197229"/>
    <w:rsid w:val="001D0636"/>
    <w:rsid w:val="001D7448"/>
    <w:rsid w:val="001F311B"/>
    <w:rsid w:val="00202DC8"/>
    <w:rsid w:val="002B0B14"/>
    <w:rsid w:val="002D0D7E"/>
    <w:rsid w:val="002D1D16"/>
    <w:rsid w:val="00340034"/>
    <w:rsid w:val="003B28F8"/>
    <w:rsid w:val="00407117"/>
    <w:rsid w:val="004A3136"/>
    <w:rsid w:val="004E208E"/>
    <w:rsid w:val="005F6699"/>
    <w:rsid w:val="006527C8"/>
    <w:rsid w:val="00671D94"/>
    <w:rsid w:val="00691995"/>
    <w:rsid w:val="00746603"/>
    <w:rsid w:val="007608EA"/>
    <w:rsid w:val="008B34DC"/>
    <w:rsid w:val="009217DB"/>
    <w:rsid w:val="00964E2C"/>
    <w:rsid w:val="00A44BA5"/>
    <w:rsid w:val="00AF3E29"/>
    <w:rsid w:val="00B97310"/>
    <w:rsid w:val="00C94D31"/>
    <w:rsid w:val="00D25C83"/>
    <w:rsid w:val="00E022B5"/>
    <w:rsid w:val="00E41DCC"/>
    <w:rsid w:val="00FB7DDA"/>
    <w:rsid w:val="00FC4DC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08F7"/>
  <w15:chartTrackingRefBased/>
  <w15:docId w15:val="{E1DC44B8-FC92-4480-9045-1BEB7010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A5"/>
    <w:pPr>
      <w:spacing w:before="120" w:after="120" w:line="276" w:lineRule="auto"/>
    </w:pPr>
    <w:rPr>
      <w:rFonts w:eastAsiaTheme="minorHAnsi"/>
      <w:kern w:val="0"/>
      <w:sz w:val="22"/>
      <w:szCs w:val="22"/>
      <w:lang w:eastAsia="en-US" w:bidi="ar-SA"/>
      <w14:ligatures w14:val="none"/>
    </w:rPr>
  </w:style>
  <w:style w:type="paragraph" w:styleId="Heading1">
    <w:name w:val="heading 1"/>
    <w:basedOn w:val="Normal"/>
    <w:next w:val="Normal"/>
    <w:link w:val="Heading1Char"/>
    <w:uiPriority w:val="9"/>
    <w:qFormat/>
    <w:rsid w:val="00A44BA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44BA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44BA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44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B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B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B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B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BA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44BA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44BA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44B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B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BA5"/>
    <w:rPr>
      <w:rFonts w:eastAsiaTheme="majorEastAsia" w:cstheme="majorBidi"/>
      <w:color w:val="272727" w:themeColor="text1" w:themeTint="D8"/>
    </w:rPr>
  </w:style>
  <w:style w:type="paragraph" w:styleId="Title">
    <w:name w:val="Title"/>
    <w:basedOn w:val="Normal"/>
    <w:next w:val="Normal"/>
    <w:link w:val="TitleChar"/>
    <w:uiPriority w:val="10"/>
    <w:qFormat/>
    <w:rsid w:val="00A44BA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44BA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44BA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44BA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44BA5"/>
    <w:pPr>
      <w:spacing w:before="160"/>
      <w:jc w:val="center"/>
    </w:pPr>
    <w:rPr>
      <w:i/>
      <w:iCs/>
      <w:color w:val="404040" w:themeColor="text1" w:themeTint="BF"/>
    </w:rPr>
  </w:style>
  <w:style w:type="character" w:customStyle="1" w:styleId="QuoteChar">
    <w:name w:val="Quote Char"/>
    <w:basedOn w:val="DefaultParagraphFont"/>
    <w:link w:val="Quote"/>
    <w:uiPriority w:val="29"/>
    <w:rsid w:val="00A44BA5"/>
    <w:rPr>
      <w:i/>
      <w:iCs/>
      <w:color w:val="404040" w:themeColor="text1" w:themeTint="BF"/>
    </w:rPr>
  </w:style>
  <w:style w:type="paragraph" w:styleId="ListParagraph">
    <w:name w:val="List Paragraph"/>
    <w:basedOn w:val="Normal"/>
    <w:uiPriority w:val="34"/>
    <w:qFormat/>
    <w:rsid w:val="00A44BA5"/>
    <w:pPr>
      <w:ind w:left="720"/>
      <w:contextualSpacing/>
    </w:pPr>
  </w:style>
  <w:style w:type="character" w:styleId="IntenseEmphasis">
    <w:name w:val="Intense Emphasis"/>
    <w:basedOn w:val="DefaultParagraphFont"/>
    <w:uiPriority w:val="21"/>
    <w:qFormat/>
    <w:rsid w:val="00A44BA5"/>
    <w:rPr>
      <w:i/>
      <w:iCs/>
      <w:color w:val="0F4761" w:themeColor="accent1" w:themeShade="BF"/>
    </w:rPr>
  </w:style>
  <w:style w:type="paragraph" w:styleId="IntenseQuote">
    <w:name w:val="Intense Quote"/>
    <w:basedOn w:val="Normal"/>
    <w:next w:val="Normal"/>
    <w:link w:val="IntenseQuoteChar"/>
    <w:uiPriority w:val="30"/>
    <w:qFormat/>
    <w:rsid w:val="00A44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BA5"/>
    <w:rPr>
      <w:i/>
      <w:iCs/>
      <w:color w:val="0F4761" w:themeColor="accent1" w:themeShade="BF"/>
    </w:rPr>
  </w:style>
  <w:style w:type="character" w:styleId="IntenseReference">
    <w:name w:val="Intense Reference"/>
    <w:basedOn w:val="DefaultParagraphFont"/>
    <w:uiPriority w:val="32"/>
    <w:qFormat/>
    <w:rsid w:val="00A44BA5"/>
    <w:rPr>
      <w:b/>
      <w:bCs/>
      <w:smallCaps/>
      <w:color w:val="0F4761" w:themeColor="accent1" w:themeShade="BF"/>
      <w:spacing w:val="5"/>
    </w:rPr>
  </w:style>
  <w:style w:type="table" w:customStyle="1" w:styleId="EATable2">
    <w:name w:val="EA Table 2"/>
    <w:basedOn w:val="TableNormal"/>
    <w:uiPriority w:val="99"/>
    <w:rsid w:val="00A44BA5"/>
    <w:pPr>
      <w:spacing w:after="0" w:line="240" w:lineRule="auto"/>
    </w:pPr>
    <w:rPr>
      <w:rFonts w:eastAsiaTheme="minorHAnsi"/>
      <w:kern w:val="0"/>
      <w:sz w:val="22"/>
      <w:szCs w:val="22"/>
      <w:lang w:eastAsia="en-US" w:bidi="ar-SA"/>
      <w14:ligatures w14:val="none"/>
    </w:r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156082" w:themeFill="accent1"/>
      </w:tcPr>
    </w:tblStylePr>
    <w:tblStylePr w:type="band1Horz">
      <w:tblPr/>
      <w:tcPr>
        <w:shd w:val="clear" w:color="auto" w:fill="F4F4F4"/>
      </w:tcPr>
    </w:tblStylePr>
    <w:tblStylePr w:type="band2Horz">
      <w:tblPr/>
      <w:tcPr>
        <w:shd w:val="clear" w:color="auto" w:fill="D7E1EF"/>
      </w:tcPr>
    </w:tblStylePr>
  </w:style>
  <w:style w:type="paragraph" w:customStyle="1" w:styleId="AppendixHeading">
    <w:name w:val="Appendix Heading"/>
    <w:basedOn w:val="Normal"/>
    <w:uiPriority w:val="9"/>
    <w:qFormat/>
    <w:rsid w:val="00A44BA5"/>
    <w:pPr>
      <w:keepNext/>
      <w:numPr>
        <w:numId w:val="1"/>
      </w:numPr>
      <w:spacing w:before="360" w:after="240"/>
      <w:outlineLvl w:val="0"/>
    </w:pPr>
    <w:rPr>
      <w:b/>
      <w:color w:val="156082" w:themeColor="accent1"/>
      <w:sz w:val="32"/>
      <w:szCs w:val="40"/>
      <w:lang w:val="mi-NZ"/>
    </w:rPr>
  </w:style>
  <w:style w:type="paragraph" w:customStyle="1" w:styleId="AppendixParagraph">
    <w:name w:val="Appendix Paragraph"/>
    <w:uiPriority w:val="10"/>
    <w:qFormat/>
    <w:rsid w:val="00A44BA5"/>
    <w:pPr>
      <w:numPr>
        <w:ilvl w:val="1"/>
        <w:numId w:val="1"/>
      </w:numPr>
      <w:spacing w:before="120" w:after="120" w:line="259" w:lineRule="auto"/>
    </w:pPr>
    <w:rPr>
      <w:rFonts w:eastAsiaTheme="minorHAnsi"/>
      <w:kern w:val="0"/>
      <w:sz w:val="22"/>
      <w:szCs w:val="22"/>
      <w:lang w:eastAsia="en-US" w:bidi="ar-SA"/>
      <w14:ligatures w14:val="none"/>
    </w:rPr>
  </w:style>
  <w:style w:type="paragraph" w:customStyle="1" w:styleId="Tabletext">
    <w:name w:val="Table text"/>
    <w:basedOn w:val="Normal"/>
    <w:link w:val="TabletextChar"/>
    <w:uiPriority w:val="3"/>
    <w:qFormat/>
    <w:rsid w:val="00A44BA5"/>
    <w:rPr>
      <w:sz w:val="20"/>
      <w:szCs w:val="20"/>
    </w:rPr>
  </w:style>
  <w:style w:type="character" w:customStyle="1" w:styleId="TabletextChar">
    <w:name w:val="Table text Char"/>
    <w:basedOn w:val="DefaultParagraphFont"/>
    <w:link w:val="Tabletext"/>
    <w:uiPriority w:val="3"/>
    <w:rsid w:val="00A44BA5"/>
    <w:rPr>
      <w:rFonts w:eastAsiaTheme="minorHAnsi"/>
      <w:kern w:val="0"/>
      <w:sz w:val="20"/>
      <w:szCs w:val="20"/>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1564</Characters>
  <Application>Microsoft Office Word</Application>
  <DocSecurity>0</DocSecurity>
  <Lines>35</Lines>
  <Paragraphs>13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Hales</dc:creator>
  <cp:keywords/>
  <dc:description/>
  <cp:lastModifiedBy>Sam Hales</cp:lastModifiedBy>
  <cp:revision>1</cp:revision>
  <dcterms:created xsi:type="dcterms:W3CDTF">2024-08-04T10:21:00Z</dcterms:created>
  <dcterms:modified xsi:type="dcterms:W3CDTF">2024-08-04T10:22:00Z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4d662c-557e-43a0-9ef4-ea4730eb3732_Enabled">
    <vt:lpwstr>true</vt:lpwstr>
  </property>
  <property fmtid="{D5CDD505-2E9C-101B-9397-08002B2CF9AE}" pid="3" name="MSIP_Label_114d662c-557e-43a0-9ef4-ea4730eb3732_SetDate">
    <vt:lpwstr>2024-08-04T10:21:54Z</vt:lpwstr>
  </property>
  <property fmtid="{D5CDD505-2E9C-101B-9397-08002B2CF9AE}" pid="4" name="MSIP_Label_114d662c-557e-43a0-9ef4-ea4730eb3732_Method">
    <vt:lpwstr>Privileged</vt:lpwstr>
  </property>
  <property fmtid="{D5CDD505-2E9C-101B-9397-08002B2CF9AE}" pid="5" name="MSIP_Label_114d662c-557e-43a0-9ef4-ea4730eb3732_Name">
    <vt:lpwstr>Unclassified</vt:lpwstr>
  </property>
  <property fmtid="{D5CDD505-2E9C-101B-9397-08002B2CF9AE}" pid="6" name="MSIP_Label_114d662c-557e-43a0-9ef4-ea4730eb3732_SiteId">
    <vt:lpwstr>01ce6efc-7935-414f-b831-2b1d356f92e4</vt:lpwstr>
  </property>
  <property fmtid="{D5CDD505-2E9C-101B-9397-08002B2CF9AE}" pid="7" name="MSIP_Label_114d662c-557e-43a0-9ef4-ea4730eb3732_ActionId">
    <vt:lpwstr>41aa7a2b-28d1-47f4-a31a-6ca8fcd1ab45</vt:lpwstr>
  </property>
  <property fmtid="{D5CDD505-2E9C-101B-9397-08002B2CF9AE}" pid="8" name="MSIP_Label_114d662c-557e-43a0-9ef4-ea4730eb3732_ContentBits">
    <vt:lpwstr>0</vt:lpwstr>
  </property>
</Properties>
</file>